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C3B" w:rsidRPr="00E14BDF" w:rsidRDefault="00534C3B" w:rsidP="00534C3B">
      <w:pPr>
        <w:pStyle w:val="Header"/>
        <w:tabs>
          <w:tab w:val="clear" w:pos="4513"/>
          <w:tab w:val="clear" w:pos="9026"/>
        </w:tabs>
        <w:spacing w:after="200" w:line="276" w:lineRule="auto"/>
        <w:rPr>
          <w:rFonts w:cs="Arial"/>
        </w:rPr>
      </w:pPr>
    </w:p>
    <w:p w:rsidR="00534C3B" w:rsidRPr="00E14BDF" w:rsidRDefault="00534C3B">
      <w:pPr>
        <w:overflowPunct/>
        <w:autoSpaceDE/>
        <w:autoSpaceDN/>
        <w:adjustRightInd/>
        <w:spacing w:before="0" w:after="200" w:line="276" w:lineRule="auto"/>
        <w:textAlignment w:val="auto"/>
        <w:rPr>
          <w:rFonts w:eastAsiaTheme="minorHAnsi" w:cs="Arial"/>
          <w:sz w:val="22"/>
          <w:szCs w:val="22"/>
        </w:rPr>
      </w:pPr>
      <w:r w:rsidRPr="00E14BDF">
        <w:rPr>
          <w:rFonts w:cs="Arial"/>
          <w:noProof/>
          <w:lang w:eastAsia="en-GB"/>
        </w:rPr>
        <mc:AlternateContent>
          <mc:Choice Requires="wps">
            <w:drawing>
              <wp:anchor distT="0" distB="0" distL="114300" distR="114300" simplePos="0" relativeHeight="251661312" behindDoc="0" locked="0" layoutInCell="1" allowOverlap="1" wp14:anchorId="4F401352" wp14:editId="683212B8">
                <wp:simplePos x="0" y="0"/>
                <wp:positionH relativeFrom="column">
                  <wp:posOffset>-127635</wp:posOffset>
                </wp:positionH>
                <wp:positionV relativeFrom="paragraph">
                  <wp:posOffset>3451737</wp:posOffset>
                </wp:positionV>
                <wp:extent cx="5880100" cy="1403985"/>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3985"/>
                        </a:xfrm>
                        <a:prstGeom prst="rect">
                          <a:avLst/>
                        </a:prstGeom>
                        <a:noFill/>
                        <a:ln w="9525">
                          <a:noFill/>
                          <a:miter lim="800000"/>
                          <a:headEnd/>
                          <a:tailEnd/>
                        </a:ln>
                      </wps:spPr>
                      <wps:txbx>
                        <w:txbxContent>
                          <w:p w:rsidR="009075BB" w:rsidRPr="00534C3B" w:rsidRDefault="009075BB" w:rsidP="00534C3B">
                            <w:pPr>
                              <w:pStyle w:val="Heading4"/>
                              <w:overflowPunct/>
                              <w:autoSpaceDE/>
                              <w:autoSpaceDN/>
                              <w:adjustRightInd/>
                              <w:spacing w:before="0" w:after="0" w:line="276" w:lineRule="auto"/>
                              <w:textAlignment w:val="auto"/>
                              <w:rPr>
                                <w:b w:val="0"/>
                                <w:sz w:val="24"/>
                                <w:szCs w:val="24"/>
                              </w:rPr>
                            </w:pPr>
                            <w:r>
                              <w:rPr>
                                <w:b w:val="0"/>
                                <w:sz w:val="24"/>
                                <w:szCs w:val="24"/>
                              </w:rPr>
                              <w:t>HIAS Maths Team</w:t>
                            </w:r>
                          </w:p>
                          <w:p w:rsidR="009075BB" w:rsidRPr="00534C3B" w:rsidRDefault="009075BB" w:rsidP="00534C3B">
                            <w:pPr>
                              <w:pStyle w:val="Heading4"/>
                              <w:overflowPunct/>
                              <w:autoSpaceDE/>
                              <w:autoSpaceDN/>
                              <w:adjustRightInd/>
                              <w:spacing w:before="0" w:after="0" w:line="276" w:lineRule="auto"/>
                              <w:textAlignment w:val="auto"/>
                              <w:rPr>
                                <w:b w:val="0"/>
                                <w:sz w:val="24"/>
                                <w:szCs w:val="24"/>
                              </w:rPr>
                            </w:pPr>
                            <w:r>
                              <w:rPr>
                                <w:b w:val="0"/>
                                <w:sz w:val="24"/>
                                <w:szCs w:val="24"/>
                              </w:rPr>
                              <w:t>March 2019</w:t>
                            </w:r>
                          </w:p>
                          <w:p w:rsidR="009075BB" w:rsidRDefault="009075BB" w:rsidP="00256AF7">
                            <w:pPr>
                              <w:pStyle w:val="Heading4"/>
                              <w:spacing w:before="0" w:after="0" w:line="240" w:lineRule="auto"/>
                              <w:rPr>
                                <w:b w:val="0"/>
                                <w:sz w:val="24"/>
                                <w:szCs w:val="24"/>
                              </w:rPr>
                            </w:pPr>
                            <w:r>
                              <w:rPr>
                                <w:b w:val="0"/>
                                <w:sz w:val="24"/>
                                <w:szCs w:val="24"/>
                              </w:rPr>
                              <w:t>Final version</w:t>
                            </w:r>
                          </w:p>
                          <w:p w:rsidR="009075BB" w:rsidRPr="00534C3B" w:rsidRDefault="009075BB" w:rsidP="00534C3B"/>
                          <w:p w:rsidR="009075BB" w:rsidRPr="00534C3B" w:rsidRDefault="009075BB" w:rsidP="00534C3B">
                            <w:pPr>
                              <w:pStyle w:val="Heading4"/>
                              <w:overflowPunct/>
                              <w:autoSpaceDE/>
                              <w:autoSpaceDN/>
                              <w:adjustRightInd/>
                              <w:spacing w:before="0" w:after="0" w:line="240" w:lineRule="auto"/>
                              <w:textAlignment w:val="auto"/>
                              <w:rPr>
                                <w:b w:val="0"/>
                                <w:sz w:val="24"/>
                                <w:szCs w:val="24"/>
                              </w:rPr>
                            </w:pPr>
                          </w:p>
                          <w:p w:rsidR="009075BB" w:rsidRPr="00534C3B" w:rsidRDefault="009075BB" w:rsidP="00534C3B">
                            <w:pPr>
                              <w:pStyle w:val="Heading4"/>
                              <w:spacing w:after="0" w:line="240" w:lineRule="auto"/>
                              <w:rPr>
                                <w:sz w:val="24"/>
                                <w:szCs w:val="24"/>
                              </w:rPr>
                            </w:pPr>
                            <w:r w:rsidRPr="00534C3B">
                              <w:rPr>
                                <w:sz w:val="24"/>
                                <w:szCs w:val="24"/>
                              </w:rPr>
                              <w:t>© Hampshire County 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05pt;margin-top:271.8pt;width:463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" filled="f" stroked="f">
                <v:textbox style="mso-fit-shape-to-text:t">
                  <w:txbxContent>
                    <w:p w:rsidR="009075BB" w:rsidRPr="00534C3B" w:rsidRDefault="009075BB" w:rsidP="00534C3B">
                      <w:pPr>
                        <w:pStyle w:val="Heading4"/>
                        <w:overflowPunct/>
                        <w:autoSpaceDE/>
                        <w:autoSpaceDN/>
                        <w:adjustRightInd/>
                        <w:spacing w:before="0" w:after="0" w:line="276" w:lineRule="auto"/>
                        <w:textAlignment w:val="auto"/>
                        <w:rPr>
                          <w:b w:val="0"/>
                          <w:sz w:val="24"/>
                          <w:szCs w:val="24"/>
                        </w:rPr>
                      </w:pPr>
                      <w:r>
                        <w:rPr>
                          <w:b w:val="0"/>
                          <w:sz w:val="24"/>
                          <w:szCs w:val="24"/>
                        </w:rPr>
                        <w:t>HIAS Maths Team</w:t>
                      </w:r>
                    </w:p>
                    <w:p w:rsidR="009075BB" w:rsidRPr="00534C3B" w:rsidRDefault="009075BB" w:rsidP="00534C3B">
                      <w:pPr>
                        <w:pStyle w:val="Heading4"/>
                        <w:overflowPunct/>
                        <w:autoSpaceDE/>
                        <w:autoSpaceDN/>
                        <w:adjustRightInd/>
                        <w:spacing w:before="0" w:after="0" w:line="276" w:lineRule="auto"/>
                        <w:textAlignment w:val="auto"/>
                        <w:rPr>
                          <w:b w:val="0"/>
                          <w:sz w:val="24"/>
                          <w:szCs w:val="24"/>
                        </w:rPr>
                      </w:pPr>
                      <w:r>
                        <w:rPr>
                          <w:b w:val="0"/>
                          <w:sz w:val="24"/>
                          <w:szCs w:val="24"/>
                        </w:rPr>
                        <w:t>March 2019</w:t>
                      </w:r>
                    </w:p>
                    <w:p w:rsidR="009075BB" w:rsidRDefault="009075BB" w:rsidP="00256AF7">
                      <w:pPr>
                        <w:pStyle w:val="Heading4"/>
                        <w:spacing w:before="0" w:after="0" w:line="240" w:lineRule="auto"/>
                        <w:rPr>
                          <w:b w:val="0"/>
                          <w:sz w:val="24"/>
                          <w:szCs w:val="24"/>
                        </w:rPr>
                      </w:pPr>
                      <w:r>
                        <w:rPr>
                          <w:b w:val="0"/>
                          <w:sz w:val="24"/>
                          <w:szCs w:val="24"/>
                        </w:rPr>
                        <w:t>Final version</w:t>
                      </w:r>
                    </w:p>
                    <w:p w:rsidR="009075BB" w:rsidRPr="00534C3B" w:rsidRDefault="009075BB" w:rsidP="00534C3B"/>
                    <w:p w:rsidR="009075BB" w:rsidRPr="00534C3B" w:rsidRDefault="009075BB" w:rsidP="00534C3B">
                      <w:pPr>
                        <w:pStyle w:val="Heading4"/>
                        <w:overflowPunct/>
                        <w:autoSpaceDE/>
                        <w:autoSpaceDN/>
                        <w:adjustRightInd/>
                        <w:spacing w:before="0" w:after="0" w:line="240" w:lineRule="auto"/>
                        <w:textAlignment w:val="auto"/>
                        <w:rPr>
                          <w:b w:val="0"/>
                          <w:sz w:val="24"/>
                          <w:szCs w:val="24"/>
                        </w:rPr>
                      </w:pPr>
                    </w:p>
                    <w:p w:rsidR="009075BB" w:rsidRPr="00534C3B" w:rsidRDefault="009075BB" w:rsidP="00534C3B">
                      <w:pPr>
                        <w:pStyle w:val="Heading4"/>
                        <w:spacing w:after="0" w:line="240" w:lineRule="auto"/>
                        <w:rPr>
                          <w:sz w:val="24"/>
                          <w:szCs w:val="24"/>
                        </w:rPr>
                      </w:pPr>
                      <w:r w:rsidRPr="00534C3B">
                        <w:rPr>
                          <w:sz w:val="24"/>
                          <w:szCs w:val="24"/>
                        </w:rPr>
                        <w:t>© Hampshire County Council</w:t>
                      </w:r>
                    </w:p>
                  </w:txbxContent>
                </v:textbox>
              </v:shape>
            </w:pict>
          </mc:Fallback>
        </mc:AlternateContent>
      </w:r>
      <w:r w:rsidRPr="00E14BDF">
        <w:rPr>
          <w:rFonts w:cs="Arial"/>
          <w:noProof/>
          <w:lang w:eastAsia="en-GB"/>
        </w:rPr>
        <mc:AlternateContent>
          <mc:Choice Requires="wps">
            <w:drawing>
              <wp:anchor distT="0" distB="0" distL="114300" distR="114300" simplePos="0" relativeHeight="251659264" behindDoc="0" locked="0" layoutInCell="1" allowOverlap="1" wp14:anchorId="64050631" wp14:editId="2FCB6E7A">
                <wp:simplePos x="0" y="0"/>
                <wp:positionH relativeFrom="column">
                  <wp:posOffset>-128080</wp:posOffset>
                </wp:positionH>
                <wp:positionV relativeFrom="paragraph">
                  <wp:posOffset>1394460</wp:posOffset>
                </wp:positionV>
                <wp:extent cx="5880100" cy="14039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3985"/>
                        </a:xfrm>
                        <a:prstGeom prst="rect">
                          <a:avLst/>
                        </a:prstGeom>
                        <a:noFill/>
                        <a:ln w="9525">
                          <a:noFill/>
                          <a:miter lim="800000"/>
                          <a:headEnd/>
                          <a:tailEnd/>
                        </a:ln>
                      </wps:spPr>
                      <wps:txbx>
                        <w:txbxContent>
                          <w:p w:rsidR="009075BB" w:rsidRPr="00CD40CD" w:rsidRDefault="009075BB" w:rsidP="00534C3B">
                            <w:pPr>
                              <w:pStyle w:val="Heading3"/>
                              <w:spacing w:after="0" w:line="240" w:lineRule="auto"/>
                            </w:pPr>
                            <w:r>
                              <w:t>Maths</w:t>
                            </w:r>
                          </w:p>
                          <w:p w:rsidR="009075BB" w:rsidRPr="00534C3B" w:rsidRDefault="009075BB" w:rsidP="00534C3B"/>
                          <w:p w:rsidR="009075BB" w:rsidRPr="000763CF" w:rsidRDefault="009075BB" w:rsidP="00534C3B">
                            <w:pPr>
                              <w:pStyle w:val="Heading4"/>
                              <w:spacing w:after="0" w:line="240" w:lineRule="auto"/>
                              <w:rPr>
                                <w:sz w:val="40"/>
                              </w:rPr>
                            </w:pPr>
                            <w:r>
                              <w:rPr>
                                <w:sz w:val="40"/>
                              </w:rPr>
                              <w:t>KS3 HAM Structures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10.1pt;margin-top:109.8pt;width:463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" filled="f" stroked="f">
                <v:textbox style="mso-fit-shape-to-text:t">
                  <w:txbxContent>
                    <w:p w:rsidR="009075BB" w:rsidRPr="00CD40CD" w:rsidRDefault="009075BB" w:rsidP="00534C3B">
                      <w:pPr>
                        <w:pStyle w:val="Heading3"/>
                        <w:spacing w:after="0" w:line="240" w:lineRule="auto"/>
                      </w:pPr>
                      <w:r>
                        <w:t>Maths</w:t>
                      </w:r>
                    </w:p>
                    <w:p w:rsidR="009075BB" w:rsidRPr="00534C3B" w:rsidRDefault="009075BB" w:rsidP="00534C3B"/>
                    <w:p w:rsidR="009075BB" w:rsidRPr="000763CF" w:rsidRDefault="009075BB" w:rsidP="00534C3B">
                      <w:pPr>
                        <w:pStyle w:val="Heading4"/>
                        <w:spacing w:after="0" w:line="240" w:lineRule="auto"/>
                        <w:rPr>
                          <w:sz w:val="40"/>
                        </w:rPr>
                      </w:pPr>
                      <w:r>
                        <w:rPr>
                          <w:sz w:val="40"/>
                        </w:rPr>
                        <w:t>KS3 HAM Structures</w:t>
                      </w:r>
                    </w:p>
                  </w:txbxContent>
                </v:textbox>
              </v:shape>
            </w:pict>
          </mc:Fallback>
        </mc:AlternateContent>
      </w:r>
      <w:r w:rsidRPr="00E14BDF">
        <w:rPr>
          <w:rFonts w:cs="Arial"/>
          <w:noProof/>
          <w:lang w:eastAsia="en-GB"/>
        </w:rPr>
        <mc:AlternateContent>
          <mc:Choice Requires="wps">
            <w:drawing>
              <wp:anchor distT="0" distB="0" distL="114300" distR="114300" simplePos="0" relativeHeight="251663360" behindDoc="0" locked="0" layoutInCell="1" allowOverlap="1" wp14:anchorId="2A5A0EA5" wp14:editId="5BF09EFD">
                <wp:simplePos x="0" y="0"/>
                <wp:positionH relativeFrom="column">
                  <wp:posOffset>-936625</wp:posOffset>
                </wp:positionH>
                <wp:positionV relativeFrom="paragraph">
                  <wp:posOffset>416560</wp:posOffset>
                </wp:positionV>
                <wp:extent cx="4248150" cy="35115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351155"/>
                        </a:xfrm>
                        <a:prstGeom prst="rect">
                          <a:avLst/>
                        </a:prstGeom>
                        <a:solidFill>
                          <a:srgbClr val="1F3244"/>
                        </a:solidFill>
                        <a:ln w="9525">
                          <a:noFill/>
                          <a:miter lim="800000"/>
                          <a:headEnd/>
                          <a:tailEnd/>
                        </a:ln>
                      </wps:spPr>
                      <wps:txbx>
                        <w:txbxContent>
                          <w:p w:rsidR="009075BB" w:rsidRPr="00534C3B" w:rsidRDefault="009075BB" w:rsidP="00CD40CD">
                            <w:pPr>
                              <w:pStyle w:val="Heading1"/>
                              <w:spacing w:before="0"/>
                              <w:jc w:val="center"/>
                              <w:rPr>
                                <w:b w:val="0"/>
                              </w:rPr>
                            </w:pPr>
                            <w:r w:rsidRPr="00534C3B">
                              <w:rPr>
                                <w:b w:val="0"/>
                              </w:rPr>
                              <w:t>HIAS MOODLE+ RESOURCE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73.75pt;margin-top:32.8pt;width:334.5pt;height:2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" fillcolor="#1f3244" stroked="f">
                <v:textbox>
                  <w:txbxContent>
                    <w:p w:rsidR="009075BB" w:rsidRPr="00534C3B" w:rsidRDefault="009075BB" w:rsidP="00CD40CD">
                      <w:pPr>
                        <w:pStyle w:val="Heading1"/>
                        <w:spacing w:before="0"/>
                        <w:jc w:val="center"/>
                        <w:rPr>
                          <w:b w:val="0"/>
                        </w:rPr>
                      </w:pPr>
                      <w:r w:rsidRPr="00534C3B">
                        <w:rPr>
                          <w:b w:val="0"/>
                        </w:rPr>
                        <w:t>HIAS MOODLE+ RESOURCE</w:t>
                      </w:r>
                    </w:p>
                  </w:txbxContent>
                </v:textbox>
              </v:shape>
            </w:pict>
          </mc:Fallback>
        </mc:AlternateContent>
      </w:r>
      <w:r w:rsidRPr="00E14BDF">
        <w:rPr>
          <w:rFonts w:cs="Arial"/>
        </w:rPr>
        <w:br w:type="page"/>
      </w:r>
    </w:p>
    <w:p w:rsidR="00E14BDF" w:rsidRPr="00E14BDF" w:rsidRDefault="00534C3B" w:rsidP="00E14BDF">
      <w:pPr>
        <w:pStyle w:val="Header"/>
        <w:tabs>
          <w:tab w:val="clear" w:pos="4513"/>
          <w:tab w:val="clear" w:pos="9026"/>
        </w:tabs>
        <w:rPr>
          <w:rFonts w:cs="Arial"/>
          <w:b/>
          <w:color w:val="0088CE"/>
          <w:sz w:val="56"/>
          <w:szCs w:val="56"/>
        </w:rPr>
      </w:pPr>
      <w:r w:rsidRPr="00E14BDF">
        <w:rPr>
          <w:rFonts w:cs="Arial"/>
          <w:b/>
          <w:color w:val="0088CE"/>
          <w:sz w:val="56"/>
          <w:szCs w:val="56"/>
        </w:rPr>
        <w:lastRenderedPageBreak/>
        <w:t>Overview</w:t>
      </w:r>
    </w:p>
    <w:p w:rsidR="00E14BDF" w:rsidRPr="00E14BDF" w:rsidRDefault="00E14BDF" w:rsidP="00E14BDF">
      <w:pPr>
        <w:pStyle w:val="Header"/>
        <w:tabs>
          <w:tab w:val="clear" w:pos="4513"/>
          <w:tab w:val="clear" w:pos="9026"/>
        </w:tabs>
        <w:rPr>
          <w:rFonts w:cs="Arial"/>
          <w:b/>
          <w:color w:val="0088CE"/>
          <w:sz w:val="56"/>
          <w:szCs w:val="56"/>
        </w:rPr>
      </w:pPr>
    </w:p>
    <w:p w:rsidR="00E14BDF" w:rsidRPr="00E14BDF" w:rsidRDefault="00E14BDF" w:rsidP="00E14BDF">
      <w:pPr>
        <w:pStyle w:val="Header"/>
        <w:tabs>
          <w:tab w:val="clear" w:pos="4513"/>
          <w:tab w:val="clear" w:pos="9026"/>
        </w:tabs>
        <w:spacing w:before="0"/>
        <w:rPr>
          <w:rFonts w:cs="Arial"/>
          <w:b/>
          <w:sz w:val="28"/>
          <w:szCs w:val="24"/>
        </w:rPr>
      </w:pPr>
      <w:r w:rsidRPr="00E14BDF">
        <w:rPr>
          <w:rFonts w:cs="Arial"/>
          <w:b/>
          <w:sz w:val="28"/>
          <w:szCs w:val="24"/>
        </w:rPr>
        <w:t>In this document</w:t>
      </w:r>
    </w:p>
    <w:p w:rsidR="00E14BDF" w:rsidRPr="00E14BDF" w:rsidRDefault="00E14BDF" w:rsidP="00E14BDF">
      <w:pPr>
        <w:pStyle w:val="Header"/>
        <w:tabs>
          <w:tab w:val="clear" w:pos="4513"/>
          <w:tab w:val="clear" w:pos="9026"/>
        </w:tabs>
        <w:spacing w:before="0"/>
        <w:rPr>
          <w:rFonts w:cs="Arial"/>
          <w:b/>
          <w:color w:val="0088CE"/>
          <w:sz w:val="28"/>
          <w:szCs w:val="24"/>
        </w:rPr>
      </w:pPr>
    </w:p>
    <w:p w:rsidR="00E14BDF" w:rsidRPr="00E14BDF" w:rsidRDefault="00E14BDF" w:rsidP="00E14BDF">
      <w:pPr>
        <w:spacing w:before="0" w:line="240" w:lineRule="auto"/>
        <w:rPr>
          <w:rFonts w:eastAsia="Calibri" w:cs="Arial"/>
          <w:szCs w:val="24"/>
        </w:rPr>
      </w:pPr>
      <w:r w:rsidRPr="00E14BDF">
        <w:rPr>
          <w:rFonts w:eastAsia="Calibri" w:cs="Arial"/>
          <w:szCs w:val="24"/>
        </w:rPr>
        <w:t xml:space="preserve">The aim of the resource is to provide support for teaching towards school defined “expected” standards for each KS3 year group, building on KS2 national curriculum requirements. The model suggests ambitious expectations for achievement so that year 7 provides a secure platform for progress </w:t>
      </w:r>
      <w:r w:rsidRPr="00E14BDF">
        <w:rPr>
          <w:rFonts w:eastAsia="Calibri" w:cs="Arial"/>
          <w:strike/>
          <w:szCs w:val="24"/>
        </w:rPr>
        <w:t>to</w:t>
      </w:r>
      <w:r w:rsidRPr="00E14BDF">
        <w:rPr>
          <w:rFonts w:eastAsia="Calibri" w:cs="Arial"/>
          <w:szCs w:val="24"/>
        </w:rPr>
        <w:t xml:space="preserve"> high expectations in future GCSEs. It can be used to review, modify or adopt into school tracking systems as appropriate.</w:t>
      </w:r>
    </w:p>
    <w:p w:rsidR="00E14BDF" w:rsidRPr="00E14BDF" w:rsidRDefault="00E14BDF" w:rsidP="00E14BDF">
      <w:pPr>
        <w:spacing w:before="0" w:line="240" w:lineRule="auto"/>
        <w:rPr>
          <w:rFonts w:eastAsia="Calibri" w:cs="Arial"/>
          <w:szCs w:val="24"/>
        </w:rPr>
      </w:pPr>
    </w:p>
    <w:p w:rsidR="00E14BDF" w:rsidRPr="00E14BDF" w:rsidRDefault="00E14BDF" w:rsidP="00E14BDF">
      <w:pPr>
        <w:spacing w:before="0" w:line="240" w:lineRule="auto"/>
        <w:rPr>
          <w:rFonts w:eastAsia="Calibri" w:cs="Arial"/>
          <w:szCs w:val="24"/>
        </w:rPr>
      </w:pPr>
      <w:r w:rsidRPr="00E14BDF">
        <w:rPr>
          <w:rFonts w:eastAsia="Calibri" w:cs="Arial"/>
          <w:szCs w:val="24"/>
        </w:rPr>
        <w:t>The Hampshire KS3 Curriculum and Assessment Model has been developed to support schools in providing a challenging and creative curriculum at Key Stage 3. This responds to the criticisms of Ofsted’s ‘Key Stage 3: The Wasted Years’ and, more recently, Amanda Spielmen’s (HMCI) emphasis on ensuring KS3 has its own identity, rather than being driven by KS4 assessment objectives and testing regimes. It aims to provide an answer to life without levels that does not rely on GCSE AOs, but instead builds more gradually to ensure the skills needed prior to GCSE are fully grasped and that pupils remain engaged and motivated.</w:t>
      </w:r>
    </w:p>
    <w:p w:rsidR="00E14BDF" w:rsidRPr="00E14BDF" w:rsidRDefault="00E14BDF" w:rsidP="00E14BDF">
      <w:pPr>
        <w:pStyle w:val="Contentshead"/>
        <w:spacing w:before="0" w:after="0"/>
        <w:rPr>
          <w:rFonts w:cs="Arial"/>
          <w:sz w:val="24"/>
        </w:rPr>
      </w:pPr>
    </w:p>
    <w:p w:rsidR="00E14BDF" w:rsidRPr="00E14BDF" w:rsidRDefault="00E14BDF" w:rsidP="00E14BDF">
      <w:pPr>
        <w:pStyle w:val="Contentshead"/>
        <w:spacing w:before="0" w:after="0"/>
        <w:rPr>
          <w:rFonts w:cs="Arial"/>
          <w:sz w:val="28"/>
        </w:rPr>
      </w:pPr>
      <w:r w:rsidRPr="00E14BDF">
        <w:rPr>
          <w:rFonts w:cs="Arial"/>
          <w:sz w:val="28"/>
        </w:rPr>
        <w:t>Points to consider when using this resource</w:t>
      </w:r>
    </w:p>
    <w:p w:rsidR="00E14BDF" w:rsidRPr="00E14BDF" w:rsidRDefault="00E14BDF" w:rsidP="00E14BDF">
      <w:pPr>
        <w:pStyle w:val="Header"/>
        <w:tabs>
          <w:tab w:val="clear" w:pos="4513"/>
          <w:tab w:val="clear" w:pos="9026"/>
        </w:tabs>
        <w:spacing w:before="0"/>
        <w:rPr>
          <w:rFonts w:cs="Arial"/>
        </w:rPr>
      </w:pPr>
    </w:p>
    <w:p w:rsidR="00E14BDF" w:rsidRPr="00E14BDF" w:rsidRDefault="00E14BDF" w:rsidP="00E14BDF">
      <w:pPr>
        <w:spacing w:before="0" w:line="240" w:lineRule="auto"/>
        <w:rPr>
          <w:rFonts w:eastAsia="Calibri" w:cs="Arial"/>
          <w:szCs w:val="24"/>
        </w:rPr>
      </w:pPr>
      <w:r w:rsidRPr="00E14BDF">
        <w:rPr>
          <w:rFonts w:eastAsia="Calibri" w:cs="Arial"/>
          <w:color w:val="000000"/>
          <w:szCs w:val="24"/>
        </w:rPr>
        <w:t>Each domain “</w:t>
      </w:r>
      <w:r w:rsidRPr="00E14BDF">
        <w:rPr>
          <w:rFonts w:eastAsia="Calibri" w:cs="Arial"/>
          <w:szCs w:val="24"/>
        </w:rPr>
        <w:t xml:space="preserve">brick” captures </w:t>
      </w:r>
      <w:r w:rsidRPr="00E14BDF">
        <w:rPr>
          <w:rFonts w:eastAsia="Calibri" w:cs="Arial"/>
          <w:color w:val="000000"/>
          <w:szCs w:val="24"/>
        </w:rPr>
        <w:t xml:space="preserve">the “big ideas” that could be used to track each pupil’s’ summative progress at strategic assessment points during the year. Assessment Statements may be used to exemplify the </w:t>
      </w:r>
      <w:r w:rsidRPr="00E14BDF">
        <w:rPr>
          <w:rFonts w:eastAsia="Calibri" w:cs="Arial"/>
          <w:szCs w:val="24"/>
        </w:rPr>
        <w:t>expected standard with a recognition that the detail here may need to be made school specific according to curriculum choices made in each year group.  The model has not been designed as a ‘best-fit’ approach. Domain level information should be used diagnostically at cohort, class, group and pupil level to inform practice and curriculum design. Attainment and progress can be evaluated by considering the percentage of pupils meeting age-related expectations and how these numbers shift over time.</w:t>
      </w:r>
    </w:p>
    <w:p w:rsidR="00534C3B" w:rsidRPr="00E14BDF" w:rsidRDefault="00534C3B" w:rsidP="00534C3B">
      <w:pPr>
        <w:pStyle w:val="Header"/>
        <w:tabs>
          <w:tab w:val="clear" w:pos="4513"/>
          <w:tab w:val="clear" w:pos="9026"/>
        </w:tabs>
        <w:rPr>
          <w:rFonts w:cs="Arial"/>
          <w:szCs w:val="24"/>
        </w:rPr>
      </w:pPr>
    </w:p>
    <w:p w:rsidR="00CC04F6" w:rsidRDefault="00CC04F6" w:rsidP="00CC04F6">
      <w:pPr>
        <w:overflowPunct/>
        <w:autoSpaceDE/>
        <w:autoSpaceDN/>
        <w:adjustRightInd/>
        <w:spacing w:before="0" w:after="200" w:line="276" w:lineRule="auto"/>
        <w:textAlignment w:val="auto"/>
        <w:rPr>
          <w:rFonts w:cs="Arial"/>
          <w:szCs w:val="24"/>
        </w:rPr>
      </w:pPr>
    </w:p>
    <w:p w:rsidR="00CC04F6" w:rsidRDefault="00CC04F6" w:rsidP="00CC04F6">
      <w:pPr>
        <w:overflowPunct/>
        <w:autoSpaceDE/>
        <w:autoSpaceDN/>
        <w:adjustRightInd/>
        <w:spacing w:before="0" w:after="200" w:line="276" w:lineRule="auto"/>
        <w:textAlignment w:val="auto"/>
        <w:rPr>
          <w:rFonts w:cs="Arial"/>
          <w:szCs w:val="24"/>
        </w:rPr>
      </w:pPr>
    </w:p>
    <w:p w:rsidR="00CC04F6" w:rsidRDefault="00CC04F6" w:rsidP="00CC04F6">
      <w:pPr>
        <w:overflowPunct/>
        <w:autoSpaceDE/>
        <w:autoSpaceDN/>
        <w:adjustRightInd/>
        <w:spacing w:before="0" w:after="200" w:line="276" w:lineRule="auto"/>
        <w:textAlignment w:val="auto"/>
        <w:rPr>
          <w:rFonts w:cs="Arial"/>
          <w:szCs w:val="24"/>
        </w:rPr>
      </w:pPr>
    </w:p>
    <w:p w:rsidR="009075BB" w:rsidRPr="00CC04F6" w:rsidRDefault="009075BB" w:rsidP="00CC04F6">
      <w:pPr>
        <w:pStyle w:val="Heading6"/>
        <w:rPr>
          <w:rFonts w:eastAsiaTheme="minorHAnsi"/>
        </w:rPr>
      </w:pPr>
      <w:r w:rsidRPr="008177C8">
        <w:lastRenderedPageBreak/>
        <w:t>Subject: Mathematics</w:t>
      </w:r>
    </w:p>
    <w:p w:rsidR="009075BB" w:rsidRPr="008177C8" w:rsidRDefault="009075BB" w:rsidP="00CC04F6">
      <w:pPr>
        <w:spacing w:before="0" w:after="0" w:line="240" w:lineRule="auto"/>
        <w:rPr>
          <w:rFonts w:cs="Arial"/>
          <w:b/>
          <w:szCs w:val="24"/>
        </w:rPr>
      </w:pPr>
      <w:r w:rsidRPr="008177C8">
        <w:rPr>
          <w:rFonts w:cs="Arial"/>
          <w:b/>
          <w:szCs w:val="24"/>
        </w:rPr>
        <w:t>Year 7</w:t>
      </w:r>
    </w:p>
    <w:tbl>
      <w:tblPr>
        <w:tblStyle w:val="TableGrid"/>
        <w:tblW w:w="15310" w:type="dxa"/>
        <w:tblInd w:w="-601" w:type="dxa"/>
        <w:tblLook w:val="04A0" w:firstRow="1" w:lastRow="0" w:firstColumn="1" w:lastColumn="0" w:noHBand="0" w:noVBand="1"/>
      </w:tblPr>
      <w:tblGrid>
        <w:gridCol w:w="2269"/>
        <w:gridCol w:w="2835"/>
        <w:gridCol w:w="3260"/>
        <w:gridCol w:w="6946"/>
      </w:tblGrid>
      <w:tr w:rsidR="009075BB" w:rsidRPr="008177C8" w:rsidTr="00CC04F6">
        <w:tc>
          <w:tcPr>
            <w:tcW w:w="2269" w:type="dxa"/>
          </w:tcPr>
          <w:p w:rsidR="009075BB" w:rsidRPr="008177C8" w:rsidRDefault="009075BB" w:rsidP="009075BB">
            <w:pPr>
              <w:jc w:val="center"/>
              <w:rPr>
                <w:rFonts w:cs="Arial"/>
                <w:b/>
                <w:szCs w:val="24"/>
              </w:rPr>
            </w:pPr>
            <w:r w:rsidRPr="008177C8">
              <w:rPr>
                <w:rFonts w:cs="Arial"/>
                <w:b/>
                <w:szCs w:val="24"/>
              </w:rPr>
              <w:t>Column A</w:t>
            </w:r>
          </w:p>
        </w:tc>
        <w:tc>
          <w:tcPr>
            <w:tcW w:w="2835" w:type="dxa"/>
          </w:tcPr>
          <w:p w:rsidR="009075BB" w:rsidRPr="008177C8" w:rsidRDefault="009075BB" w:rsidP="009075BB">
            <w:pPr>
              <w:jc w:val="center"/>
              <w:rPr>
                <w:rFonts w:cs="Arial"/>
                <w:b/>
                <w:szCs w:val="24"/>
              </w:rPr>
            </w:pPr>
            <w:r w:rsidRPr="008177C8">
              <w:rPr>
                <w:rFonts w:cs="Arial"/>
                <w:b/>
                <w:szCs w:val="24"/>
              </w:rPr>
              <w:t>Column B</w:t>
            </w:r>
          </w:p>
        </w:tc>
        <w:tc>
          <w:tcPr>
            <w:tcW w:w="3260" w:type="dxa"/>
          </w:tcPr>
          <w:p w:rsidR="009075BB" w:rsidRPr="008177C8" w:rsidRDefault="009075BB" w:rsidP="009075BB">
            <w:pPr>
              <w:jc w:val="center"/>
              <w:rPr>
                <w:rFonts w:cs="Arial"/>
                <w:b/>
                <w:szCs w:val="24"/>
              </w:rPr>
            </w:pPr>
            <w:r w:rsidRPr="008177C8">
              <w:rPr>
                <w:rFonts w:cs="Arial"/>
                <w:b/>
                <w:szCs w:val="24"/>
              </w:rPr>
              <w:t>Column C</w:t>
            </w:r>
          </w:p>
        </w:tc>
        <w:tc>
          <w:tcPr>
            <w:tcW w:w="6946" w:type="dxa"/>
            <w:tcBorders>
              <w:bottom w:val="single" w:sz="4" w:space="0" w:color="auto"/>
            </w:tcBorders>
          </w:tcPr>
          <w:p w:rsidR="009075BB" w:rsidRPr="008177C8" w:rsidRDefault="009075BB" w:rsidP="009075BB">
            <w:pPr>
              <w:jc w:val="center"/>
              <w:rPr>
                <w:rFonts w:cs="Arial"/>
                <w:b/>
                <w:szCs w:val="24"/>
              </w:rPr>
            </w:pPr>
            <w:r w:rsidRPr="008177C8">
              <w:rPr>
                <w:rFonts w:cs="Arial"/>
                <w:b/>
                <w:szCs w:val="24"/>
              </w:rPr>
              <w:t>Column D</w:t>
            </w:r>
          </w:p>
        </w:tc>
      </w:tr>
      <w:tr w:rsidR="009075BB" w:rsidRPr="008177C8" w:rsidTr="00CC04F6">
        <w:tc>
          <w:tcPr>
            <w:tcW w:w="2269" w:type="dxa"/>
          </w:tcPr>
          <w:p w:rsidR="009075BB" w:rsidRPr="008177C8" w:rsidRDefault="009075BB" w:rsidP="009075BB">
            <w:pPr>
              <w:rPr>
                <w:rFonts w:cs="Arial"/>
                <w:b/>
                <w:szCs w:val="24"/>
              </w:rPr>
            </w:pPr>
            <w:r w:rsidRPr="008177C8">
              <w:rPr>
                <w:rFonts w:cs="Arial"/>
                <w:b/>
                <w:szCs w:val="24"/>
              </w:rPr>
              <w:t>Subject</w:t>
            </w:r>
          </w:p>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Unique domain code</w:t>
            </w:r>
          </w:p>
        </w:tc>
        <w:tc>
          <w:tcPr>
            <w:tcW w:w="3260" w:type="dxa"/>
          </w:tcPr>
          <w:p w:rsidR="009075BB" w:rsidRPr="008177C8" w:rsidRDefault="009075BB" w:rsidP="009075BB">
            <w:pPr>
              <w:rPr>
                <w:rFonts w:cs="Arial"/>
                <w:b/>
                <w:szCs w:val="24"/>
              </w:rPr>
            </w:pPr>
            <w:r w:rsidRPr="008177C8">
              <w:rPr>
                <w:rFonts w:cs="Arial"/>
                <w:b/>
                <w:szCs w:val="24"/>
              </w:rPr>
              <w:t>Domain “bricks”</w:t>
            </w:r>
          </w:p>
          <w:p w:rsidR="009075BB" w:rsidRPr="008177C8" w:rsidRDefault="009075BB" w:rsidP="009075BB">
            <w:pPr>
              <w:rPr>
                <w:rFonts w:cs="Arial"/>
                <w:szCs w:val="24"/>
              </w:rPr>
            </w:pPr>
          </w:p>
        </w:tc>
        <w:tc>
          <w:tcPr>
            <w:tcW w:w="6946" w:type="dxa"/>
            <w:tcBorders>
              <w:bottom w:val="single" w:sz="4" w:space="0" w:color="auto"/>
            </w:tcBorders>
          </w:tcPr>
          <w:p w:rsidR="009075BB" w:rsidRPr="008177C8" w:rsidRDefault="009075BB" w:rsidP="009075BB">
            <w:pPr>
              <w:rPr>
                <w:rFonts w:cs="Arial"/>
                <w:b/>
                <w:szCs w:val="24"/>
              </w:rPr>
            </w:pPr>
            <w:r w:rsidRPr="008177C8">
              <w:rPr>
                <w:rFonts w:cs="Arial"/>
                <w:b/>
                <w:szCs w:val="24"/>
              </w:rPr>
              <w:t>Statements</w:t>
            </w:r>
          </w:p>
          <w:p w:rsidR="009075BB" w:rsidRPr="008177C8" w:rsidRDefault="009075BB" w:rsidP="009075BB">
            <w:pPr>
              <w:rPr>
                <w:rFonts w:cs="Arial"/>
                <w:szCs w:val="24"/>
              </w:rPr>
            </w:pPr>
          </w:p>
        </w:tc>
      </w:tr>
      <w:tr w:rsidR="009075BB" w:rsidRPr="008177C8" w:rsidTr="00CC04F6">
        <w:tc>
          <w:tcPr>
            <w:tcW w:w="2269" w:type="dxa"/>
          </w:tcPr>
          <w:p w:rsidR="009075BB" w:rsidRPr="008177C8" w:rsidRDefault="009075BB" w:rsidP="009075BB">
            <w:pPr>
              <w:rPr>
                <w:rFonts w:cs="Arial"/>
                <w:b/>
                <w:szCs w:val="24"/>
              </w:rPr>
            </w:pPr>
            <w:r w:rsidRPr="008177C8">
              <w:rPr>
                <w:rFonts w:cs="Arial"/>
                <w:b/>
                <w:szCs w:val="24"/>
              </w:rPr>
              <w:tab/>
            </w:r>
            <w:r w:rsidRPr="008177C8">
              <w:rPr>
                <w:rFonts w:cs="Arial"/>
                <w:b/>
                <w:szCs w:val="24"/>
              </w:rPr>
              <w:tab/>
            </w:r>
          </w:p>
        </w:tc>
        <w:tc>
          <w:tcPr>
            <w:tcW w:w="2835" w:type="dxa"/>
          </w:tcPr>
          <w:p w:rsidR="009075BB" w:rsidRPr="008177C8" w:rsidRDefault="009075BB" w:rsidP="009075BB">
            <w:pPr>
              <w:rPr>
                <w:rFonts w:cs="Arial"/>
                <w:b/>
                <w:szCs w:val="24"/>
              </w:rPr>
            </w:pPr>
            <w:r w:rsidRPr="008177C8">
              <w:rPr>
                <w:rFonts w:cs="Arial"/>
                <w:b/>
                <w:szCs w:val="24"/>
              </w:rPr>
              <w:t>7MaNu-struc</w:t>
            </w:r>
          </w:p>
        </w:tc>
        <w:tc>
          <w:tcPr>
            <w:tcW w:w="3260" w:type="dxa"/>
          </w:tcPr>
          <w:p w:rsidR="009075BB" w:rsidRPr="008177C8" w:rsidRDefault="009075BB" w:rsidP="009075BB">
            <w:pPr>
              <w:rPr>
                <w:rFonts w:cs="Arial"/>
                <w:b/>
                <w:szCs w:val="24"/>
              </w:rPr>
            </w:pPr>
            <w:r w:rsidRPr="008177C8">
              <w:rPr>
                <w:rFonts w:cs="Arial"/>
                <w:b/>
                <w:szCs w:val="24"/>
              </w:rPr>
              <w:t>Number- Structure</w:t>
            </w:r>
          </w:p>
        </w:tc>
        <w:tc>
          <w:tcPr>
            <w:tcW w:w="6946" w:type="dxa"/>
            <w:shd w:val="clear" w:color="auto" w:fill="FFFFFF" w:themeFill="background1"/>
          </w:tcPr>
          <w:p w:rsidR="009075BB" w:rsidRPr="008177C8" w:rsidRDefault="009075BB" w:rsidP="009075BB">
            <w:pPr>
              <w:pStyle w:val="ListParagraph"/>
              <w:numPr>
                <w:ilvl w:val="0"/>
                <w:numId w:val="19"/>
              </w:numPr>
              <w:spacing w:after="0" w:line="240" w:lineRule="auto"/>
              <w:rPr>
                <w:rFonts w:ascii="Arial" w:hAnsi="Arial" w:cs="Arial"/>
                <w:sz w:val="24"/>
                <w:szCs w:val="24"/>
              </w:rPr>
            </w:pPr>
            <w:r w:rsidRPr="008177C8">
              <w:rPr>
                <w:rFonts w:ascii="Arial" w:hAnsi="Arial" w:cs="Arial"/>
                <w:sz w:val="24"/>
                <w:szCs w:val="24"/>
              </w:rPr>
              <w:t>Understand and use place value for decimals, measure and integers of any size</w:t>
            </w:r>
          </w:p>
          <w:p w:rsidR="009075BB" w:rsidRPr="008177C8" w:rsidRDefault="009075BB" w:rsidP="009075BB">
            <w:pPr>
              <w:pStyle w:val="ListParagraph"/>
              <w:numPr>
                <w:ilvl w:val="0"/>
                <w:numId w:val="19"/>
              </w:numPr>
              <w:spacing w:after="0" w:line="240" w:lineRule="auto"/>
              <w:rPr>
                <w:rFonts w:ascii="Arial" w:hAnsi="Arial" w:cs="Arial"/>
                <w:sz w:val="24"/>
                <w:szCs w:val="24"/>
              </w:rPr>
            </w:pPr>
            <w:r w:rsidRPr="008177C8">
              <w:rPr>
                <w:rFonts w:ascii="Arial" w:hAnsi="Arial" w:cs="Arial"/>
                <w:sz w:val="24"/>
                <w:szCs w:val="24"/>
              </w:rPr>
              <w:t>Use the number line to order positive and negative integers, decimals and fractions</w:t>
            </w:r>
          </w:p>
          <w:p w:rsidR="009075BB" w:rsidRPr="008177C8" w:rsidRDefault="009075BB" w:rsidP="009075BB">
            <w:pPr>
              <w:pStyle w:val="ListParagraph"/>
              <w:numPr>
                <w:ilvl w:val="0"/>
                <w:numId w:val="19"/>
              </w:numPr>
              <w:spacing w:after="0" w:line="240" w:lineRule="auto"/>
              <w:rPr>
                <w:rFonts w:ascii="Arial" w:hAnsi="Arial" w:cs="Arial"/>
                <w:sz w:val="24"/>
                <w:szCs w:val="24"/>
              </w:rPr>
            </w:pPr>
            <w:r w:rsidRPr="008177C8">
              <w:rPr>
                <w:rFonts w:ascii="Arial" w:hAnsi="Arial" w:cs="Arial"/>
                <w:sz w:val="24"/>
                <w:szCs w:val="24"/>
              </w:rPr>
              <w:t>Use the symbols =,≠,&lt;,&gt;,≥,≤ to make order statements about positive and negative integers, decimals and fractions</w:t>
            </w:r>
          </w:p>
          <w:p w:rsidR="009075BB" w:rsidRPr="008177C8" w:rsidRDefault="009075BB" w:rsidP="009075BB">
            <w:pPr>
              <w:pStyle w:val="ListParagraph"/>
              <w:numPr>
                <w:ilvl w:val="0"/>
                <w:numId w:val="19"/>
              </w:numPr>
              <w:spacing w:after="0" w:line="240" w:lineRule="auto"/>
              <w:rPr>
                <w:rFonts w:ascii="Arial" w:hAnsi="Arial" w:cs="Arial"/>
                <w:sz w:val="24"/>
                <w:szCs w:val="24"/>
              </w:rPr>
            </w:pPr>
            <w:r w:rsidRPr="008177C8">
              <w:rPr>
                <w:rFonts w:ascii="Arial" w:hAnsi="Arial" w:cs="Arial"/>
                <w:sz w:val="24"/>
                <w:szCs w:val="24"/>
              </w:rPr>
              <w:t>Define percentage as 'number of parts per hundred' and know the decimal and fraction equivalents</w:t>
            </w:r>
          </w:p>
          <w:p w:rsidR="009075BB" w:rsidRPr="008177C8" w:rsidRDefault="009075BB" w:rsidP="009075BB">
            <w:pPr>
              <w:pStyle w:val="ListParagraph"/>
              <w:numPr>
                <w:ilvl w:val="0"/>
                <w:numId w:val="19"/>
              </w:numPr>
              <w:spacing w:after="0" w:line="240" w:lineRule="auto"/>
              <w:rPr>
                <w:rFonts w:ascii="Arial" w:hAnsi="Arial" w:cs="Arial"/>
                <w:sz w:val="24"/>
                <w:szCs w:val="24"/>
              </w:rPr>
            </w:pPr>
            <w:r w:rsidRPr="008177C8">
              <w:rPr>
                <w:rFonts w:ascii="Arial" w:hAnsi="Arial" w:cs="Arial"/>
                <w:sz w:val="24"/>
                <w:szCs w:val="24"/>
              </w:rPr>
              <w:t>Use standard units of mass, length, time, money and other measures including with decimal quantities</w:t>
            </w:r>
          </w:p>
          <w:p w:rsidR="009075BB" w:rsidRPr="008177C8" w:rsidRDefault="009075BB" w:rsidP="009075BB">
            <w:pPr>
              <w:pStyle w:val="ListParagraph"/>
              <w:numPr>
                <w:ilvl w:val="0"/>
                <w:numId w:val="19"/>
              </w:numPr>
              <w:spacing w:after="0" w:line="240" w:lineRule="auto"/>
              <w:rPr>
                <w:rFonts w:ascii="Arial" w:hAnsi="Arial" w:cs="Arial"/>
                <w:sz w:val="24"/>
                <w:szCs w:val="24"/>
              </w:rPr>
            </w:pPr>
            <w:r w:rsidRPr="008177C8">
              <w:rPr>
                <w:rFonts w:ascii="Arial" w:hAnsi="Arial" w:cs="Arial"/>
                <w:sz w:val="24"/>
                <w:szCs w:val="24"/>
              </w:rPr>
              <w:t>Round numbers and measures to different degrees of accuracy</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7MaNu-Calc</w:t>
            </w:r>
          </w:p>
        </w:tc>
        <w:tc>
          <w:tcPr>
            <w:tcW w:w="3260" w:type="dxa"/>
          </w:tcPr>
          <w:p w:rsidR="009075BB" w:rsidRPr="008177C8" w:rsidRDefault="009075BB" w:rsidP="009075BB">
            <w:pPr>
              <w:rPr>
                <w:rFonts w:cs="Arial"/>
                <w:b/>
                <w:szCs w:val="24"/>
              </w:rPr>
            </w:pPr>
            <w:r w:rsidRPr="008177C8">
              <w:rPr>
                <w:rFonts w:cs="Arial"/>
                <w:b/>
                <w:szCs w:val="24"/>
              </w:rPr>
              <w:t>Number- Calculation</w:t>
            </w:r>
          </w:p>
        </w:tc>
        <w:tc>
          <w:tcPr>
            <w:tcW w:w="6946" w:type="dxa"/>
            <w:shd w:val="clear" w:color="auto" w:fill="FFFFFF" w:themeFill="background1"/>
          </w:tcPr>
          <w:p w:rsidR="009075BB" w:rsidRPr="008177C8" w:rsidRDefault="009075BB" w:rsidP="009075BB">
            <w:pPr>
              <w:pStyle w:val="ListParagraph"/>
              <w:numPr>
                <w:ilvl w:val="0"/>
                <w:numId w:val="20"/>
              </w:numPr>
              <w:spacing w:after="0" w:line="240" w:lineRule="auto"/>
              <w:rPr>
                <w:rFonts w:ascii="Arial" w:hAnsi="Arial" w:cs="Arial"/>
                <w:sz w:val="24"/>
                <w:szCs w:val="24"/>
              </w:rPr>
            </w:pPr>
            <w:r w:rsidRPr="008177C8">
              <w:rPr>
                <w:rFonts w:ascii="Arial" w:hAnsi="Arial" w:cs="Arial"/>
                <w:sz w:val="24"/>
                <w:szCs w:val="24"/>
              </w:rPr>
              <w:t>Use the four operations, including formal written methods, applied to integers and decimals (positive and negative)</w:t>
            </w:r>
          </w:p>
          <w:p w:rsidR="009075BB" w:rsidRPr="008177C8" w:rsidRDefault="009075BB" w:rsidP="009075BB">
            <w:pPr>
              <w:pStyle w:val="ListParagraph"/>
              <w:numPr>
                <w:ilvl w:val="0"/>
                <w:numId w:val="20"/>
              </w:numPr>
              <w:spacing w:after="0" w:line="240" w:lineRule="auto"/>
              <w:rPr>
                <w:rFonts w:ascii="Arial" w:hAnsi="Arial" w:cs="Arial"/>
                <w:sz w:val="24"/>
                <w:szCs w:val="24"/>
              </w:rPr>
            </w:pPr>
            <w:r w:rsidRPr="008177C8">
              <w:rPr>
                <w:rFonts w:ascii="Arial" w:hAnsi="Arial" w:cs="Arial"/>
                <w:sz w:val="24"/>
                <w:szCs w:val="24"/>
              </w:rPr>
              <w:t>Multiply proper and improper  fractions, and mixed numbers, all both positive and negative</w:t>
            </w:r>
          </w:p>
          <w:p w:rsidR="009075BB" w:rsidRPr="008177C8" w:rsidRDefault="009075BB" w:rsidP="009075BB">
            <w:pPr>
              <w:pStyle w:val="ListParagraph"/>
              <w:numPr>
                <w:ilvl w:val="0"/>
                <w:numId w:val="20"/>
              </w:numPr>
              <w:spacing w:after="0" w:line="240" w:lineRule="auto"/>
              <w:rPr>
                <w:rFonts w:ascii="Arial" w:hAnsi="Arial" w:cs="Arial"/>
                <w:sz w:val="24"/>
                <w:szCs w:val="24"/>
              </w:rPr>
            </w:pPr>
            <w:r w:rsidRPr="008177C8">
              <w:rPr>
                <w:rFonts w:ascii="Arial" w:hAnsi="Arial" w:cs="Arial"/>
                <w:sz w:val="24"/>
                <w:szCs w:val="24"/>
              </w:rPr>
              <w:t>Use conventional notation for the priority of operations, including brackets</w:t>
            </w:r>
          </w:p>
          <w:p w:rsidR="009075BB" w:rsidRPr="008177C8" w:rsidRDefault="009075BB" w:rsidP="009075BB">
            <w:pPr>
              <w:pStyle w:val="ListParagraph"/>
              <w:numPr>
                <w:ilvl w:val="0"/>
                <w:numId w:val="20"/>
              </w:numPr>
              <w:spacing w:after="0" w:line="240" w:lineRule="auto"/>
              <w:rPr>
                <w:rFonts w:ascii="Arial" w:hAnsi="Arial" w:cs="Arial"/>
                <w:sz w:val="24"/>
                <w:szCs w:val="24"/>
              </w:rPr>
            </w:pPr>
            <w:r w:rsidRPr="008177C8">
              <w:rPr>
                <w:rFonts w:ascii="Arial" w:hAnsi="Arial" w:cs="Arial"/>
                <w:sz w:val="24"/>
                <w:szCs w:val="24"/>
              </w:rPr>
              <w:t>Recognise and use relationships between the operations +, -, x, ÷, including inverse operations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7MaNu-S&amp;O</w:t>
            </w:r>
          </w:p>
        </w:tc>
        <w:tc>
          <w:tcPr>
            <w:tcW w:w="3260" w:type="dxa"/>
          </w:tcPr>
          <w:p w:rsidR="009075BB" w:rsidRPr="008177C8" w:rsidRDefault="009075BB" w:rsidP="009075BB">
            <w:pPr>
              <w:rPr>
                <w:rFonts w:cs="Arial"/>
                <w:b/>
                <w:szCs w:val="24"/>
              </w:rPr>
            </w:pPr>
            <w:r w:rsidRPr="008177C8">
              <w:rPr>
                <w:rFonts w:cs="Arial"/>
                <w:b/>
                <w:szCs w:val="24"/>
              </w:rPr>
              <w:t>Number-Structure and operations</w:t>
            </w:r>
          </w:p>
        </w:tc>
        <w:tc>
          <w:tcPr>
            <w:tcW w:w="6946" w:type="dxa"/>
            <w:shd w:val="clear" w:color="auto" w:fill="FFFFFF" w:themeFill="background1"/>
          </w:tcPr>
          <w:p w:rsidR="009075BB" w:rsidRPr="008177C8" w:rsidRDefault="009075BB" w:rsidP="009075BB">
            <w:pPr>
              <w:pStyle w:val="ListParagraph"/>
              <w:numPr>
                <w:ilvl w:val="0"/>
                <w:numId w:val="21"/>
              </w:numPr>
              <w:spacing w:after="0" w:line="240" w:lineRule="auto"/>
              <w:rPr>
                <w:rFonts w:ascii="Arial" w:hAnsi="Arial" w:cs="Arial"/>
                <w:sz w:val="24"/>
                <w:szCs w:val="24"/>
              </w:rPr>
            </w:pPr>
            <w:r w:rsidRPr="008177C8">
              <w:rPr>
                <w:rFonts w:ascii="Arial" w:hAnsi="Arial" w:cs="Arial"/>
                <w:sz w:val="24"/>
                <w:szCs w:val="24"/>
              </w:rPr>
              <w:t>Use the concepts and vocabulary of prime numbers (or divisors), multiples, common factors, common multiples, HCF and LCM</w:t>
            </w:r>
          </w:p>
          <w:p w:rsidR="009075BB" w:rsidRPr="008177C8" w:rsidRDefault="009075BB" w:rsidP="009075BB">
            <w:pPr>
              <w:pStyle w:val="ListParagraph"/>
              <w:numPr>
                <w:ilvl w:val="0"/>
                <w:numId w:val="21"/>
              </w:numPr>
              <w:spacing w:after="0" w:line="240" w:lineRule="auto"/>
              <w:rPr>
                <w:rFonts w:ascii="Arial" w:hAnsi="Arial" w:cs="Arial"/>
                <w:sz w:val="24"/>
                <w:szCs w:val="24"/>
              </w:rPr>
            </w:pPr>
            <w:r w:rsidRPr="008177C8">
              <w:rPr>
                <w:rFonts w:ascii="Arial" w:hAnsi="Arial" w:cs="Arial"/>
                <w:sz w:val="24"/>
                <w:szCs w:val="24"/>
              </w:rPr>
              <w:t>Use square, cube, square root and cube root</w:t>
            </w:r>
          </w:p>
          <w:p w:rsidR="009075BB" w:rsidRPr="008177C8" w:rsidRDefault="009075BB" w:rsidP="009075BB">
            <w:pPr>
              <w:pStyle w:val="ListParagraph"/>
              <w:numPr>
                <w:ilvl w:val="0"/>
                <w:numId w:val="21"/>
              </w:numPr>
              <w:spacing w:after="0" w:line="240" w:lineRule="auto"/>
              <w:rPr>
                <w:rFonts w:ascii="Arial" w:hAnsi="Arial" w:cs="Arial"/>
                <w:sz w:val="24"/>
                <w:szCs w:val="24"/>
              </w:rPr>
            </w:pPr>
            <w:r w:rsidRPr="008177C8">
              <w:rPr>
                <w:rFonts w:ascii="Arial" w:hAnsi="Arial" w:cs="Arial"/>
                <w:sz w:val="24"/>
                <w:szCs w:val="24"/>
              </w:rPr>
              <w:t>Work interchangeably with terminating decimals and their corresponding fractions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7MaNu-%DF</w:t>
            </w:r>
          </w:p>
        </w:tc>
        <w:tc>
          <w:tcPr>
            <w:tcW w:w="3260" w:type="dxa"/>
          </w:tcPr>
          <w:p w:rsidR="009075BB" w:rsidRPr="008177C8" w:rsidRDefault="009075BB" w:rsidP="009075BB">
            <w:pPr>
              <w:rPr>
                <w:rFonts w:cs="Arial"/>
                <w:b/>
                <w:szCs w:val="24"/>
              </w:rPr>
            </w:pPr>
            <w:r w:rsidRPr="008177C8">
              <w:rPr>
                <w:rFonts w:cs="Arial"/>
                <w:b/>
                <w:szCs w:val="24"/>
              </w:rPr>
              <w:t>Number-%, decimals and fractions</w:t>
            </w:r>
          </w:p>
        </w:tc>
        <w:tc>
          <w:tcPr>
            <w:tcW w:w="6946" w:type="dxa"/>
            <w:tcBorders>
              <w:bottom w:val="single" w:sz="4" w:space="0" w:color="auto"/>
            </w:tcBorders>
            <w:shd w:val="clear" w:color="auto" w:fill="FFFFFF" w:themeFill="background1"/>
          </w:tcPr>
          <w:p w:rsidR="009075BB" w:rsidRPr="008177C8" w:rsidRDefault="009075BB" w:rsidP="009075BB">
            <w:pPr>
              <w:pStyle w:val="ListParagraph"/>
              <w:numPr>
                <w:ilvl w:val="0"/>
                <w:numId w:val="22"/>
              </w:numPr>
              <w:spacing w:after="0" w:line="240" w:lineRule="auto"/>
              <w:rPr>
                <w:rFonts w:ascii="Arial" w:hAnsi="Arial" w:cs="Arial"/>
                <w:sz w:val="24"/>
                <w:szCs w:val="24"/>
              </w:rPr>
            </w:pPr>
            <w:r w:rsidRPr="008177C8">
              <w:rPr>
                <w:rFonts w:ascii="Arial" w:hAnsi="Arial" w:cs="Arial"/>
                <w:sz w:val="24"/>
                <w:szCs w:val="24"/>
              </w:rPr>
              <w:t>Know common equivalences between fractions, decimals and percentages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7MaNu-Cont</w:t>
            </w:r>
          </w:p>
        </w:tc>
        <w:tc>
          <w:tcPr>
            <w:tcW w:w="3260" w:type="dxa"/>
          </w:tcPr>
          <w:p w:rsidR="009075BB" w:rsidRPr="008177C8" w:rsidRDefault="009075BB" w:rsidP="009075BB">
            <w:pPr>
              <w:rPr>
                <w:rFonts w:cs="Arial"/>
                <w:b/>
                <w:szCs w:val="24"/>
              </w:rPr>
            </w:pPr>
            <w:r w:rsidRPr="008177C8">
              <w:rPr>
                <w:rFonts w:cs="Arial"/>
                <w:b/>
                <w:szCs w:val="24"/>
              </w:rPr>
              <w:t>Number- Numbers in context</w:t>
            </w:r>
          </w:p>
        </w:tc>
        <w:tc>
          <w:tcPr>
            <w:tcW w:w="6946" w:type="dxa"/>
            <w:shd w:val="clear" w:color="auto" w:fill="FFFFFF" w:themeFill="background1"/>
          </w:tcPr>
          <w:p w:rsidR="009075BB" w:rsidRPr="008177C8" w:rsidRDefault="009075BB" w:rsidP="009075BB">
            <w:pPr>
              <w:pStyle w:val="ListParagraph"/>
              <w:numPr>
                <w:ilvl w:val="0"/>
                <w:numId w:val="22"/>
              </w:numPr>
              <w:spacing w:after="0" w:line="240" w:lineRule="auto"/>
              <w:rPr>
                <w:rFonts w:ascii="Arial" w:hAnsi="Arial" w:cs="Arial"/>
                <w:noProof/>
                <w:sz w:val="24"/>
                <w:szCs w:val="24"/>
                <w:lang w:eastAsia="en-GB"/>
              </w:rPr>
            </w:pPr>
            <w:r w:rsidRPr="008177C8">
              <w:rPr>
                <w:rFonts w:ascii="Arial" w:hAnsi="Arial" w:cs="Arial"/>
                <w:noProof/>
                <w:sz w:val="24"/>
                <w:szCs w:val="24"/>
                <w:lang w:eastAsia="en-GB"/>
              </w:rPr>
              <w:t>Round numbers and measures to an appropriate degree of accuracy</w:t>
            </w:r>
          </w:p>
          <w:p w:rsidR="009075BB" w:rsidRPr="008177C8" w:rsidRDefault="009075BB" w:rsidP="009075BB">
            <w:pPr>
              <w:pStyle w:val="ListParagraph"/>
              <w:numPr>
                <w:ilvl w:val="0"/>
                <w:numId w:val="22"/>
              </w:numPr>
              <w:spacing w:after="0" w:line="240" w:lineRule="auto"/>
              <w:rPr>
                <w:rFonts w:ascii="Arial" w:hAnsi="Arial" w:cs="Arial"/>
                <w:noProof/>
                <w:sz w:val="24"/>
                <w:szCs w:val="24"/>
                <w:lang w:eastAsia="en-GB"/>
              </w:rPr>
            </w:pPr>
            <w:r w:rsidRPr="008177C8">
              <w:rPr>
                <w:rFonts w:ascii="Arial" w:hAnsi="Arial" w:cs="Arial"/>
                <w:noProof/>
                <w:sz w:val="24"/>
                <w:szCs w:val="24"/>
                <w:lang w:eastAsia="en-GB"/>
              </w:rPr>
              <w:t>Use approximation through rounding to the nearest whole number or to one dp, to estimate answers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7MaAlg-N&amp;V</w:t>
            </w:r>
          </w:p>
        </w:tc>
        <w:tc>
          <w:tcPr>
            <w:tcW w:w="3260" w:type="dxa"/>
          </w:tcPr>
          <w:p w:rsidR="009075BB" w:rsidRPr="008177C8" w:rsidRDefault="009075BB" w:rsidP="009075BB">
            <w:pPr>
              <w:rPr>
                <w:rFonts w:cs="Arial"/>
                <w:b/>
                <w:szCs w:val="24"/>
              </w:rPr>
            </w:pPr>
            <w:r w:rsidRPr="008177C8">
              <w:rPr>
                <w:rFonts w:cs="Arial"/>
                <w:b/>
                <w:szCs w:val="24"/>
              </w:rPr>
              <w:t>Algebra- Notation and vocabulary</w:t>
            </w:r>
          </w:p>
        </w:tc>
        <w:tc>
          <w:tcPr>
            <w:tcW w:w="6946" w:type="dxa"/>
            <w:shd w:val="clear" w:color="auto" w:fill="FFFFFF" w:themeFill="background1"/>
          </w:tcPr>
          <w:p w:rsidR="009075BB" w:rsidRPr="008177C8" w:rsidRDefault="009075BB" w:rsidP="009075BB">
            <w:pPr>
              <w:pStyle w:val="ListParagraph"/>
              <w:numPr>
                <w:ilvl w:val="0"/>
                <w:numId w:val="23"/>
              </w:numPr>
              <w:spacing w:after="0" w:line="240" w:lineRule="auto"/>
              <w:rPr>
                <w:rFonts w:ascii="Arial" w:hAnsi="Arial" w:cs="Arial"/>
                <w:sz w:val="24"/>
                <w:szCs w:val="24"/>
              </w:rPr>
            </w:pPr>
            <w:r w:rsidRPr="008177C8">
              <w:rPr>
                <w:rFonts w:ascii="Arial" w:hAnsi="Arial" w:cs="Arial"/>
                <w:sz w:val="24"/>
                <w:szCs w:val="24"/>
              </w:rPr>
              <w:t>Use and interpret algebraic notation, such as ab for a x b; 3y for y+y+y; a/b for a÷b</w:t>
            </w:r>
          </w:p>
          <w:p w:rsidR="009075BB" w:rsidRPr="008177C8" w:rsidRDefault="009075BB" w:rsidP="009075BB">
            <w:pPr>
              <w:pStyle w:val="ListParagraph"/>
              <w:numPr>
                <w:ilvl w:val="0"/>
                <w:numId w:val="23"/>
              </w:numPr>
              <w:spacing w:after="0" w:line="240" w:lineRule="auto"/>
              <w:rPr>
                <w:rFonts w:ascii="Arial" w:hAnsi="Arial" w:cs="Arial"/>
                <w:sz w:val="24"/>
                <w:szCs w:val="24"/>
              </w:rPr>
            </w:pPr>
            <w:r w:rsidRPr="008177C8">
              <w:rPr>
                <w:rFonts w:ascii="Arial" w:hAnsi="Arial" w:cs="Arial"/>
                <w:sz w:val="24"/>
                <w:szCs w:val="24"/>
              </w:rPr>
              <w:t>Substitute positive integer values into formulae and expressions, including scientific formulae</w:t>
            </w:r>
          </w:p>
          <w:p w:rsidR="009075BB" w:rsidRPr="008177C8" w:rsidRDefault="009075BB" w:rsidP="009075BB">
            <w:pPr>
              <w:pStyle w:val="ListParagraph"/>
              <w:numPr>
                <w:ilvl w:val="0"/>
                <w:numId w:val="23"/>
              </w:numPr>
              <w:spacing w:after="0" w:line="240" w:lineRule="auto"/>
              <w:rPr>
                <w:rFonts w:ascii="Arial" w:hAnsi="Arial" w:cs="Arial"/>
                <w:sz w:val="24"/>
                <w:szCs w:val="24"/>
              </w:rPr>
            </w:pPr>
            <w:r w:rsidRPr="008177C8">
              <w:rPr>
                <w:rFonts w:ascii="Arial" w:hAnsi="Arial" w:cs="Arial"/>
                <w:sz w:val="24"/>
                <w:szCs w:val="24"/>
              </w:rPr>
              <w:t>Understand the correct and incorrect use of '='; and the concepts and vocabulary of expressions, equations, inequalities, terms and factors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7MaAlg</w:t>
            </w:r>
          </w:p>
        </w:tc>
        <w:tc>
          <w:tcPr>
            <w:tcW w:w="3260" w:type="dxa"/>
          </w:tcPr>
          <w:p w:rsidR="009075BB" w:rsidRPr="008177C8" w:rsidRDefault="009075BB" w:rsidP="009075BB">
            <w:pPr>
              <w:rPr>
                <w:rFonts w:cs="Arial"/>
                <w:b/>
                <w:szCs w:val="24"/>
              </w:rPr>
            </w:pPr>
            <w:r w:rsidRPr="008177C8">
              <w:rPr>
                <w:rFonts w:cs="Arial"/>
                <w:b/>
                <w:szCs w:val="24"/>
              </w:rPr>
              <w:t>Algebra- Manipulation</w:t>
            </w:r>
          </w:p>
        </w:tc>
        <w:tc>
          <w:tcPr>
            <w:tcW w:w="6946" w:type="dxa"/>
            <w:shd w:val="clear" w:color="auto" w:fill="FFFFFF" w:themeFill="background1"/>
          </w:tcPr>
          <w:p w:rsidR="009075BB" w:rsidRPr="008177C8" w:rsidRDefault="009075BB" w:rsidP="009075BB">
            <w:pPr>
              <w:pStyle w:val="ListParagraph"/>
              <w:numPr>
                <w:ilvl w:val="0"/>
                <w:numId w:val="24"/>
              </w:numPr>
              <w:spacing w:after="0" w:line="240" w:lineRule="auto"/>
              <w:rPr>
                <w:rFonts w:ascii="Arial" w:hAnsi="Arial" w:cs="Arial"/>
                <w:sz w:val="24"/>
                <w:szCs w:val="24"/>
              </w:rPr>
            </w:pPr>
            <w:r w:rsidRPr="008177C8">
              <w:rPr>
                <w:rFonts w:ascii="Arial" w:hAnsi="Arial" w:cs="Arial"/>
                <w:sz w:val="24"/>
                <w:szCs w:val="24"/>
              </w:rPr>
              <w:t>Simplify and manipulate algebraic expression to maintain equivalence by collection like terms and multiplying a single term over a bracket</w:t>
            </w:r>
          </w:p>
          <w:p w:rsidR="009075BB" w:rsidRPr="008177C8" w:rsidRDefault="009075BB" w:rsidP="009075BB">
            <w:pPr>
              <w:pStyle w:val="ListParagraph"/>
              <w:numPr>
                <w:ilvl w:val="0"/>
                <w:numId w:val="24"/>
              </w:numPr>
              <w:spacing w:after="0" w:line="240" w:lineRule="auto"/>
              <w:rPr>
                <w:rFonts w:ascii="Arial" w:hAnsi="Arial" w:cs="Arial"/>
                <w:sz w:val="24"/>
                <w:szCs w:val="24"/>
              </w:rPr>
            </w:pPr>
            <w:r w:rsidRPr="008177C8">
              <w:rPr>
                <w:rFonts w:ascii="Arial" w:hAnsi="Arial" w:cs="Arial"/>
                <w:sz w:val="24"/>
                <w:szCs w:val="24"/>
              </w:rPr>
              <w:t>Understand and use standard mathematical formulae</w:t>
            </w:r>
          </w:p>
          <w:p w:rsidR="009075BB" w:rsidRPr="008177C8" w:rsidRDefault="009075BB" w:rsidP="009075BB">
            <w:pPr>
              <w:pStyle w:val="ListParagraph"/>
              <w:numPr>
                <w:ilvl w:val="0"/>
                <w:numId w:val="24"/>
              </w:numPr>
              <w:spacing w:after="0" w:line="240" w:lineRule="auto"/>
              <w:rPr>
                <w:rFonts w:ascii="Arial" w:hAnsi="Arial" w:cs="Arial"/>
                <w:sz w:val="24"/>
                <w:szCs w:val="24"/>
              </w:rPr>
            </w:pPr>
            <w:r w:rsidRPr="008177C8">
              <w:rPr>
                <w:rFonts w:ascii="Arial" w:hAnsi="Arial" w:cs="Arial"/>
                <w:sz w:val="24"/>
                <w:szCs w:val="24"/>
              </w:rPr>
              <w:t>Use algebraic methods to solve linear equations in one variable</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7MaAlg</w:t>
            </w:r>
            <w:r w:rsidRPr="008177C8">
              <w:rPr>
                <w:rFonts w:cs="Arial"/>
                <w:b/>
                <w:szCs w:val="24"/>
              </w:rPr>
              <w:tab/>
            </w:r>
            <w:r w:rsidRPr="008177C8">
              <w:rPr>
                <w:rFonts w:cs="Arial"/>
                <w:b/>
                <w:szCs w:val="24"/>
              </w:rPr>
              <w:tab/>
            </w:r>
          </w:p>
        </w:tc>
        <w:tc>
          <w:tcPr>
            <w:tcW w:w="3260" w:type="dxa"/>
          </w:tcPr>
          <w:p w:rsidR="009075BB" w:rsidRPr="008177C8" w:rsidRDefault="009075BB" w:rsidP="009075BB">
            <w:pPr>
              <w:rPr>
                <w:rFonts w:cs="Arial"/>
                <w:b/>
                <w:szCs w:val="24"/>
              </w:rPr>
            </w:pPr>
            <w:r w:rsidRPr="008177C8">
              <w:rPr>
                <w:rFonts w:cs="Arial"/>
                <w:b/>
                <w:szCs w:val="24"/>
              </w:rPr>
              <w:t>Algebra- Functions and graphs</w:t>
            </w:r>
          </w:p>
        </w:tc>
        <w:tc>
          <w:tcPr>
            <w:tcW w:w="6946" w:type="dxa"/>
            <w:shd w:val="clear" w:color="auto" w:fill="FFFFFF" w:themeFill="background1"/>
          </w:tcPr>
          <w:p w:rsidR="009075BB" w:rsidRPr="008177C8" w:rsidRDefault="009075BB" w:rsidP="009075BB">
            <w:pPr>
              <w:pStyle w:val="ListParagraph"/>
              <w:numPr>
                <w:ilvl w:val="0"/>
                <w:numId w:val="25"/>
              </w:numPr>
              <w:spacing w:after="0" w:line="240" w:lineRule="auto"/>
              <w:rPr>
                <w:rFonts w:ascii="Arial" w:hAnsi="Arial" w:cs="Arial"/>
                <w:sz w:val="24"/>
                <w:szCs w:val="24"/>
              </w:rPr>
            </w:pPr>
            <w:r w:rsidRPr="008177C8">
              <w:rPr>
                <w:rFonts w:ascii="Arial" w:hAnsi="Arial" w:cs="Arial"/>
                <w:sz w:val="24"/>
                <w:szCs w:val="24"/>
              </w:rPr>
              <w:t>Work with coordinates in all four quadrants</w:t>
            </w:r>
          </w:p>
          <w:p w:rsidR="009075BB" w:rsidRPr="008177C8" w:rsidRDefault="009075BB" w:rsidP="009075BB">
            <w:pPr>
              <w:pStyle w:val="ListParagraph"/>
              <w:numPr>
                <w:ilvl w:val="0"/>
                <w:numId w:val="25"/>
              </w:numPr>
              <w:spacing w:after="0" w:line="240" w:lineRule="auto"/>
              <w:rPr>
                <w:rFonts w:ascii="Arial" w:hAnsi="Arial" w:cs="Arial"/>
                <w:sz w:val="24"/>
                <w:szCs w:val="24"/>
              </w:rPr>
            </w:pPr>
            <w:r w:rsidRPr="008177C8">
              <w:rPr>
                <w:rFonts w:ascii="Arial" w:hAnsi="Arial" w:cs="Arial"/>
                <w:sz w:val="24"/>
                <w:szCs w:val="24"/>
              </w:rPr>
              <w:t>model simple situations or procedures involving two variables by translating them into linear algebraic expressions of formulae and by using graphs</w:t>
            </w:r>
          </w:p>
          <w:p w:rsidR="009075BB" w:rsidRPr="008177C8" w:rsidRDefault="009075BB" w:rsidP="009075BB">
            <w:pPr>
              <w:pStyle w:val="ListParagraph"/>
              <w:numPr>
                <w:ilvl w:val="0"/>
                <w:numId w:val="25"/>
              </w:numPr>
              <w:spacing w:after="0" w:line="240" w:lineRule="auto"/>
              <w:rPr>
                <w:rFonts w:ascii="Arial" w:hAnsi="Arial" w:cs="Arial"/>
                <w:sz w:val="24"/>
                <w:szCs w:val="24"/>
              </w:rPr>
            </w:pPr>
            <w:r w:rsidRPr="008177C8">
              <w:rPr>
                <w:rFonts w:ascii="Arial" w:hAnsi="Arial" w:cs="Arial"/>
                <w:sz w:val="24"/>
                <w:szCs w:val="24"/>
              </w:rPr>
              <w:t>Produce graphs of linear functions of one variable with appropriate scaling, using equations in x and y and the Cartesian plane.</w:t>
            </w:r>
          </w:p>
          <w:p w:rsidR="009075BB" w:rsidRPr="008177C8" w:rsidRDefault="009075BB" w:rsidP="009075BB">
            <w:pPr>
              <w:pStyle w:val="ListParagraph"/>
              <w:numPr>
                <w:ilvl w:val="0"/>
                <w:numId w:val="25"/>
              </w:numPr>
              <w:spacing w:after="0" w:line="240" w:lineRule="auto"/>
              <w:rPr>
                <w:rFonts w:ascii="Arial" w:hAnsi="Arial" w:cs="Arial"/>
                <w:sz w:val="24"/>
                <w:szCs w:val="24"/>
              </w:rPr>
            </w:pPr>
            <w:r w:rsidRPr="008177C8">
              <w:rPr>
                <w:rFonts w:ascii="Arial" w:hAnsi="Arial" w:cs="Arial"/>
                <w:sz w:val="24"/>
                <w:szCs w:val="24"/>
              </w:rPr>
              <w:t>Interpret simple linear mathematical relationships, such as y equals 5 times x, both algebraically and graphically</w:t>
            </w:r>
          </w:p>
          <w:p w:rsidR="009075BB" w:rsidRPr="008177C8" w:rsidRDefault="009075BB" w:rsidP="009075BB">
            <w:pPr>
              <w:pStyle w:val="ListParagraph"/>
              <w:numPr>
                <w:ilvl w:val="0"/>
                <w:numId w:val="25"/>
              </w:numPr>
              <w:spacing w:after="0" w:line="240" w:lineRule="auto"/>
              <w:rPr>
                <w:rFonts w:ascii="Arial" w:hAnsi="Arial" w:cs="Arial"/>
                <w:sz w:val="24"/>
                <w:szCs w:val="24"/>
              </w:rPr>
            </w:pPr>
            <w:r w:rsidRPr="008177C8">
              <w:rPr>
                <w:rFonts w:ascii="Arial" w:hAnsi="Arial" w:cs="Arial"/>
                <w:sz w:val="24"/>
                <w:szCs w:val="24"/>
              </w:rPr>
              <w:t>Use linear graphs to estimate values for y for given values of x and vice versa</w:t>
            </w:r>
          </w:p>
          <w:p w:rsidR="009075BB" w:rsidRPr="008177C8" w:rsidRDefault="009075BB" w:rsidP="009075BB">
            <w:pPr>
              <w:pStyle w:val="ListParagraph"/>
              <w:numPr>
                <w:ilvl w:val="0"/>
                <w:numId w:val="25"/>
              </w:numPr>
              <w:spacing w:after="0" w:line="240" w:lineRule="auto"/>
              <w:rPr>
                <w:rFonts w:ascii="Arial" w:hAnsi="Arial" w:cs="Arial"/>
                <w:sz w:val="24"/>
                <w:szCs w:val="24"/>
              </w:rPr>
            </w:pPr>
            <w:r w:rsidRPr="008177C8">
              <w:rPr>
                <w:rFonts w:ascii="Arial" w:hAnsi="Arial" w:cs="Arial"/>
                <w:sz w:val="24"/>
                <w:szCs w:val="24"/>
              </w:rPr>
              <w:t>From given linear graphs find approximate answers to simple contextual questions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7MaAlg-Seq</w:t>
            </w:r>
          </w:p>
        </w:tc>
        <w:tc>
          <w:tcPr>
            <w:tcW w:w="3260" w:type="dxa"/>
          </w:tcPr>
          <w:p w:rsidR="009075BB" w:rsidRPr="008177C8" w:rsidRDefault="009075BB" w:rsidP="009075BB">
            <w:pPr>
              <w:rPr>
                <w:rFonts w:cs="Arial"/>
                <w:b/>
                <w:szCs w:val="24"/>
              </w:rPr>
            </w:pPr>
            <w:r w:rsidRPr="008177C8">
              <w:rPr>
                <w:rFonts w:cs="Arial"/>
                <w:b/>
                <w:szCs w:val="24"/>
              </w:rPr>
              <w:t>Algebra- Sequences</w:t>
            </w:r>
          </w:p>
        </w:tc>
        <w:tc>
          <w:tcPr>
            <w:tcW w:w="6946" w:type="dxa"/>
            <w:shd w:val="clear" w:color="auto" w:fill="FFFFFF" w:themeFill="background1"/>
          </w:tcPr>
          <w:p w:rsidR="009075BB" w:rsidRPr="008177C8" w:rsidRDefault="009075BB" w:rsidP="009075BB">
            <w:pPr>
              <w:pStyle w:val="ListParagraph"/>
              <w:numPr>
                <w:ilvl w:val="0"/>
                <w:numId w:val="26"/>
              </w:numPr>
              <w:spacing w:after="0" w:line="240" w:lineRule="auto"/>
              <w:rPr>
                <w:rFonts w:ascii="Arial" w:hAnsi="Arial" w:cs="Arial"/>
                <w:sz w:val="24"/>
                <w:szCs w:val="24"/>
              </w:rPr>
            </w:pPr>
            <w:r w:rsidRPr="008177C8">
              <w:rPr>
                <w:rFonts w:ascii="Arial" w:hAnsi="Arial" w:cs="Arial"/>
                <w:sz w:val="24"/>
                <w:szCs w:val="24"/>
              </w:rPr>
              <w:t>Generate terms of a sequence with a  simple linear position-to-term rule from either the term-to-term or the position-to-term rule</w:t>
            </w:r>
          </w:p>
        </w:tc>
      </w:tr>
      <w:tr w:rsidR="009075BB" w:rsidRPr="008177C8" w:rsidTr="00CC04F6">
        <w:tc>
          <w:tcPr>
            <w:tcW w:w="2269" w:type="dxa"/>
          </w:tcPr>
          <w:p w:rsidR="009075BB" w:rsidRPr="008177C8" w:rsidRDefault="009075BB" w:rsidP="009075BB">
            <w:pPr>
              <w:rPr>
                <w:rFonts w:cs="Arial"/>
                <w:b/>
                <w:szCs w:val="24"/>
              </w:rPr>
            </w:pPr>
            <w:r w:rsidRPr="008177C8">
              <w:rPr>
                <w:rFonts w:cs="Arial"/>
                <w:b/>
                <w:szCs w:val="24"/>
              </w:rPr>
              <w:tab/>
            </w:r>
            <w:r w:rsidRPr="008177C8">
              <w:rPr>
                <w:rFonts w:cs="Arial"/>
                <w:b/>
                <w:szCs w:val="24"/>
              </w:rPr>
              <w:tab/>
            </w:r>
            <w:r w:rsidRPr="008177C8">
              <w:rPr>
                <w:rFonts w:cs="Arial"/>
                <w:b/>
                <w:szCs w:val="24"/>
              </w:rPr>
              <w:tab/>
            </w:r>
          </w:p>
        </w:tc>
        <w:tc>
          <w:tcPr>
            <w:tcW w:w="2835" w:type="dxa"/>
          </w:tcPr>
          <w:p w:rsidR="009075BB" w:rsidRPr="008177C8" w:rsidRDefault="009075BB" w:rsidP="009075BB">
            <w:pPr>
              <w:rPr>
                <w:rFonts w:cs="Arial"/>
                <w:b/>
                <w:szCs w:val="24"/>
              </w:rPr>
            </w:pPr>
            <w:r w:rsidRPr="008177C8">
              <w:rPr>
                <w:rFonts w:cs="Arial"/>
                <w:b/>
                <w:szCs w:val="24"/>
              </w:rPr>
              <w:t>7MaRPR-Xrel</w:t>
            </w:r>
          </w:p>
        </w:tc>
        <w:tc>
          <w:tcPr>
            <w:tcW w:w="3260" w:type="dxa"/>
          </w:tcPr>
          <w:p w:rsidR="009075BB" w:rsidRPr="008177C8" w:rsidRDefault="009075BB" w:rsidP="009075BB">
            <w:pPr>
              <w:rPr>
                <w:rFonts w:cs="Arial"/>
                <w:b/>
                <w:szCs w:val="24"/>
              </w:rPr>
            </w:pPr>
            <w:r w:rsidRPr="008177C8">
              <w:rPr>
                <w:rFonts w:cs="Arial"/>
                <w:b/>
                <w:szCs w:val="24"/>
              </w:rPr>
              <w:t>Ratio, Proportion and Rates of Change- Multiplicative relationships</w:t>
            </w:r>
          </w:p>
        </w:tc>
        <w:tc>
          <w:tcPr>
            <w:tcW w:w="6946" w:type="dxa"/>
            <w:shd w:val="clear" w:color="auto" w:fill="FFFFFF" w:themeFill="background1"/>
          </w:tcPr>
          <w:p w:rsidR="009075BB" w:rsidRPr="008177C8" w:rsidRDefault="009075BB" w:rsidP="009075BB">
            <w:pPr>
              <w:pStyle w:val="ListParagraph"/>
              <w:numPr>
                <w:ilvl w:val="0"/>
                <w:numId w:val="26"/>
              </w:numPr>
              <w:spacing w:after="0" w:line="240" w:lineRule="auto"/>
              <w:rPr>
                <w:rFonts w:ascii="Arial" w:hAnsi="Arial" w:cs="Arial"/>
                <w:sz w:val="24"/>
                <w:szCs w:val="24"/>
              </w:rPr>
            </w:pPr>
            <w:r w:rsidRPr="008177C8">
              <w:rPr>
                <w:rFonts w:ascii="Arial" w:hAnsi="Arial" w:cs="Arial"/>
                <w:sz w:val="24"/>
                <w:szCs w:val="24"/>
              </w:rPr>
              <w:t>Change freely between related standard units such as time (4 hours = 4 x 360 seconds) and length (7mm = 7 x 0.1 cm)</w:t>
            </w:r>
          </w:p>
          <w:p w:rsidR="009075BB" w:rsidRPr="008177C8" w:rsidRDefault="009075BB" w:rsidP="009075BB">
            <w:pPr>
              <w:pStyle w:val="ListParagraph"/>
              <w:numPr>
                <w:ilvl w:val="0"/>
                <w:numId w:val="26"/>
              </w:numPr>
              <w:spacing w:after="0" w:line="240" w:lineRule="auto"/>
              <w:rPr>
                <w:rFonts w:ascii="Arial" w:hAnsi="Arial" w:cs="Arial"/>
                <w:sz w:val="24"/>
                <w:szCs w:val="24"/>
              </w:rPr>
            </w:pPr>
            <w:r w:rsidRPr="008177C8">
              <w:rPr>
                <w:rFonts w:ascii="Arial" w:hAnsi="Arial" w:cs="Arial"/>
                <w:sz w:val="24"/>
                <w:szCs w:val="24"/>
              </w:rPr>
              <w:t>Express one quantity as a whole-number multiple of another, and by reversing the expression of the same relationship express one quantity as a unit fraction of another</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7MaRPR -Ratio</w:t>
            </w:r>
          </w:p>
        </w:tc>
        <w:tc>
          <w:tcPr>
            <w:tcW w:w="3260" w:type="dxa"/>
          </w:tcPr>
          <w:p w:rsidR="009075BB" w:rsidRPr="008177C8" w:rsidRDefault="009075BB" w:rsidP="009075BB">
            <w:pPr>
              <w:rPr>
                <w:rFonts w:cs="Arial"/>
                <w:b/>
                <w:szCs w:val="24"/>
              </w:rPr>
            </w:pPr>
            <w:r w:rsidRPr="008177C8">
              <w:rPr>
                <w:rFonts w:cs="Arial"/>
                <w:b/>
                <w:szCs w:val="24"/>
              </w:rPr>
              <w:t>Ratio, Proportion and Rates of Change- Ratio notation and number multipliers</w:t>
            </w:r>
          </w:p>
        </w:tc>
        <w:tc>
          <w:tcPr>
            <w:tcW w:w="6946" w:type="dxa"/>
            <w:shd w:val="clear" w:color="auto" w:fill="FFFFFF" w:themeFill="background1"/>
          </w:tcPr>
          <w:p w:rsidR="009075BB" w:rsidRPr="008177C8" w:rsidRDefault="009075BB" w:rsidP="009075BB">
            <w:pPr>
              <w:pStyle w:val="ListParagraph"/>
              <w:numPr>
                <w:ilvl w:val="0"/>
                <w:numId w:val="27"/>
              </w:numPr>
              <w:spacing w:after="0" w:line="240" w:lineRule="auto"/>
              <w:rPr>
                <w:rFonts w:ascii="Arial" w:hAnsi="Arial" w:cs="Arial"/>
                <w:sz w:val="24"/>
                <w:szCs w:val="24"/>
              </w:rPr>
            </w:pPr>
            <w:r w:rsidRPr="008177C8">
              <w:rPr>
                <w:rFonts w:ascii="Arial" w:hAnsi="Arial" w:cs="Arial"/>
                <w:sz w:val="24"/>
                <w:szCs w:val="24"/>
              </w:rPr>
              <w:t>Understand that a multiplicative relationship between two quantities that can be expressed as a ratio of the form 1:n where n is an integer can also be expressed as the unit fraction 1/n</w:t>
            </w:r>
          </w:p>
          <w:p w:rsidR="009075BB" w:rsidRPr="008177C8" w:rsidRDefault="009075BB" w:rsidP="009075BB">
            <w:pPr>
              <w:pStyle w:val="ListParagraph"/>
              <w:numPr>
                <w:ilvl w:val="0"/>
                <w:numId w:val="27"/>
              </w:numPr>
              <w:spacing w:after="0" w:line="240" w:lineRule="auto"/>
              <w:rPr>
                <w:rFonts w:ascii="Arial" w:hAnsi="Arial" w:cs="Arial"/>
                <w:sz w:val="24"/>
                <w:szCs w:val="24"/>
              </w:rPr>
            </w:pPr>
            <w:r w:rsidRPr="008177C8">
              <w:rPr>
                <w:rFonts w:ascii="Arial" w:hAnsi="Arial" w:cs="Arial"/>
                <w:sz w:val="24"/>
                <w:szCs w:val="24"/>
              </w:rPr>
              <w:t>Use ratio notation, including reduction to simplest form</w:t>
            </w:r>
          </w:p>
          <w:p w:rsidR="009075BB" w:rsidRPr="008177C8" w:rsidRDefault="009075BB" w:rsidP="009075BB">
            <w:pPr>
              <w:pStyle w:val="ListParagraph"/>
              <w:numPr>
                <w:ilvl w:val="0"/>
                <w:numId w:val="27"/>
              </w:numPr>
              <w:spacing w:after="0" w:line="240" w:lineRule="auto"/>
              <w:rPr>
                <w:rFonts w:ascii="Arial" w:hAnsi="Arial" w:cs="Arial"/>
                <w:sz w:val="24"/>
                <w:szCs w:val="24"/>
              </w:rPr>
            </w:pPr>
            <w:r w:rsidRPr="008177C8">
              <w:rPr>
                <w:rFonts w:ascii="Arial" w:hAnsi="Arial" w:cs="Arial"/>
                <w:sz w:val="24"/>
                <w:szCs w:val="24"/>
              </w:rPr>
              <w:t>Use scale factors of scale diagrams and maps in everyday contexts</w:t>
            </w:r>
          </w:p>
          <w:p w:rsidR="009075BB" w:rsidRPr="008177C8" w:rsidRDefault="009075BB" w:rsidP="009075BB">
            <w:pPr>
              <w:pStyle w:val="ListParagraph"/>
              <w:numPr>
                <w:ilvl w:val="0"/>
                <w:numId w:val="27"/>
              </w:numPr>
              <w:spacing w:after="0" w:line="240" w:lineRule="auto"/>
              <w:rPr>
                <w:rFonts w:ascii="Arial" w:hAnsi="Arial" w:cs="Arial"/>
                <w:sz w:val="24"/>
                <w:szCs w:val="24"/>
              </w:rPr>
            </w:pPr>
            <w:r w:rsidRPr="008177C8">
              <w:rPr>
                <w:rFonts w:ascii="Arial" w:hAnsi="Arial" w:cs="Arial"/>
                <w:sz w:val="24"/>
                <w:szCs w:val="24"/>
              </w:rPr>
              <w:t>Relate the language of ratios and the associated calculations to the arithmetic of fractions</w:t>
            </w:r>
          </w:p>
          <w:p w:rsidR="009075BB" w:rsidRPr="008177C8" w:rsidRDefault="009075BB" w:rsidP="009075BB">
            <w:pPr>
              <w:pStyle w:val="ListParagraph"/>
              <w:numPr>
                <w:ilvl w:val="0"/>
                <w:numId w:val="27"/>
              </w:numPr>
              <w:spacing w:after="0" w:line="240" w:lineRule="auto"/>
              <w:rPr>
                <w:rFonts w:ascii="Arial" w:hAnsi="Arial" w:cs="Arial"/>
                <w:sz w:val="24"/>
                <w:szCs w:val="24"/>
              </w:rPr>
            </w:pPr>
            <w:r w:rsidRPr="008177C8">
              <w:rPr>
                <w:rFonts w:ascii="Arial" w:hAnsi="Arial" w:cs="Arial"/>
                <w:sz w:val="24"/>
                <w:szCs w:val="24"/>
              </w:rPr>
              <w:t>Relate dividing a given quantity into two parts in a given part:whole ratio to finding a fraction of a quantity; relate part:part ratios of quantities to the corresponding part:whole ratios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7MaRPR- %chg</w:t>
            </w:r>
          </w:p>
        </w:tc>
        <w:tc>
          <w:tcPr>
            <w:tcW w:w="3260" w:type="dxa"/>
          </w:tcPr>
          <w:p w:rsidR="009075BB" w:rsidRPr="008177C8" w:rsidRDefault="009075BB" w:rsidP="009075BB">
            <w:pPr>
              <w:rPr>
                <w:rFonts w:cs="Arial"/>
                <w:b/>
                <w:szCs w:val="24"/>
              </w:rPr>
            </w:pPr>
            <w:r w:rsidRPr="008177C8">
              <w:rPr>
                <w:rFonts w:cs="Arial"/>
                <w:b/>
                <w:szCs w:val="24"/>
              </w:rPr>
              <w:t>Ratio, Proportion and Rates of Change- Percentage change</w:t>
            </w:r>
            <w:r w:rsidRPr="008177C8">
              <w:rPr>
                <w:rFonts w:cs="Arial"/>
                <w:b/>
                <w:szCs w:val="24"/>
              </w:rPr>
              <w:tab/>
            </w:r>
          </w:p>
        </w:tc>
        <w:tc>
          <w:tcPr>
            <w:tcW w:w="6946" w:type="dxa"/>
            <w:shd w:val="clear" w:color="auto" w:fill="FFFFFF" w:themeFill="background1"/>
          </w:tcPr>
          <w:p w:rsidR="009075BB" w:rsidRPr="008177C8" w:rsidRDefault="009075BB" w:rsidP="009075BB">
            <w:pPr>
              <w:pStyle w:val="ListParagraph"/>
              <w:numPr>
                <w:ilvl w:val="0"/>
                <w:numId w:val="28"/>
              </w:numPr>
              <w:spacing w:after="0" w:line="240" w:lineRule="auto"/>
              <w:rPr>
                <w:rFonts w:ascii="Arial" w:hAnsi="Arial" w:cs="Arial"/>
                <w:sz w:val="24"/>
                <w:szCs w:val="24"/>
              </w:rPr>
            </w:pPr>
            <w:r w:rsidRPr="008177C8">
              <w:rPr>
                <w:rFonts w:ascii="Arial" w:hAnsi="Arial" w:cs="Arial"/>
                <w:sz w:val="24"/>
                <w:szCs w:val="24"/>
              </w:rPr>
              <w:t>Solve simple percentage change problems involving increase and decrease of % amounts that are multiples of 10</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7MaRPR-DIP</w:t>
            </w:r>
          </w:p>
        </w:tc>
        <w:tc>
          <w:tcPr>
            <w:tcW w:w="3260" w:type="dxa"/>
          </w:tcPr>
          <w:p w:rsidR="009075BB" w:rsidRPr="008177C8" w:rsidRDefault="009075BB" w:rsidP="009075BB">
            <w:pPr>
              <w:rPr>
                <w:rFonts w:cs="Arial"/>
                <w:b/>
                <w:szCs w:val="24"/>
              </w:rPr>
            </w:pPr>
            <w:r w:rsidRPr="008177C8">
              <w:rPr>
                <w:rFonts w:cs="Arial"/>
                <w:b/>
                <w:szCs w:val="24"/>
              </w:rPr>
              <w:t>Ratio, Proportion and Rates of Change- Direct and inverse proportion</w:t>
            </w:r>
          </w:p>
        </w:tc>
        <w:tc>
          <w:tcPr>
            <w:tcW w:w="6946" w:type="dxa"/>
            <w:shd w:val="clear" w:color="auto" w:fill="FFFFFF" w:themeFill="background1"/>
          </w:tcPr>
          <w:p w:rsidR="009075BB" w:rsidRPr="008177C8" w:rsidRDefault="009075BB" w:rsidP="009075BB">
            <w:pPr>
              <w:pStyle w:val="ListParagraph"/>
              <w:numPr>
                <w:ilvl w:val="0"/>
                <w:numId w:val="28"/>
              </w:numPr>
              <w:spacing w:after="0" w:line="240" w:lineRule="auto"/>
              <w:rPr>
                <w:rFonts w:ascii="Arial" w:hAnsi="Arial" w:cs="Arial"/>
                <w:sz w:val="24"/>
                <w:szCs w:val="24"/>
              </w:rPr>
            </w:pPr>
            <w:r w:rsidRPr="008177C8">
              <w:rPr>
                <w:rFonts w:ascii="Arial" w:hAnsi="Arial" w:cs="Arial"/>
                <w:sz w:val="24"/>
                <w:szCs w:val="24"/>
              </w:rPr>
              <w:t>Solve simple problems involving direct proportion (without the need to use the formal equation of proportionality)</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7MaRPR-CU</w:t>
            </w:r>
          </w:p>
        </w:tc>
        <w:tc>
          <w:tcPr>
            <w:tcW w:w="3260" w:type="dxa"/>
          </w:tcPr>
          <w:p w:rsidR="009075BB" w:rsidRPr="008177C8" w:rsidRDefault="009075BB" w:rsidP="009075BB">
            <w:pPr>
              <w:rPr>
                <w:rFonts w:cs="Arial"/>
                <w:b/>
                <w:szCs w:val="24"/>
              </w:rPr>
            </w:pPr>
            <w:r w:rsidRPr="008177C8">
              <w:rPr>
                <w:rFonts w:cs="Arial"/>
                <w:b/>
                <w:szCs w:val="24"/>
              </w:rPr>
              <w:t>Ratio, Proportion and Rates of Change- Compound units</w:t>
            </w:r>
          </w:p>
        </w:tc>
        <w:tc>
          <w:tcPr>
            <w:tcW w:w="6946" w:type="dxa"/>
            <w:shd w:val="clear" w:color="auto" w:fill="FFFFFF" w:themeFill="background1"/>
          </w:tcPr>
          <w:p w:rsidR="009075BB" w:rsidRPr="008177C8" w:rsidRDefault="009075BB" w:rsidP="009075BB">
            <w:pPr>
              <w:pStyle w:val="ListParagraph"/>
              <w:numPr>
                <w:ilvl w:val="0"/>
                <w:numId w:val="28"/>
              </w:numPr>
              <w:spacing w:after="0" w:line="240" w:lineRule="auto"/>
              <w:rPr>
                <w:rFonts w:ascii="Arial" w:hAnsi="Arial" w:cs="Arial"/>
                <w:sz w:val="24"/>
                <w:szCs w:val="24"/>
              </w:rPr>
            </w:pPr>
            <w:r w:rsidRPr="008177C8">
              <w:rPr>
                <w:rFonts w:ascii="Arial" w:hAnsi="Arial" w:cs="Arial"/>
                <w:sz w:val="24"/>
                <w:szCs w:val="24"/>
              </w:rPr>
              <w:t>Use the idea of compound units (A per B) as in unit pricing to solve problems</w:t>
            </w:r>
          </w:p>
        </w:tc>
      </w:tr>
      <w:tr w:rsidR="009075BB" w:rsidRPr="008177C8" w:rsidTr="00CC04F6">
        <w:tc>
          <w:tcPr>
            <w:tcW w:w="2269" w:type="dxa"/>
          </w:tcPr>
          <w:p w:rsidR="009075BB" w:rsidRPr="008177C8" w:rsidRDefault="009075BB" w:rsidP="009075BB">
            <w:pPr>
              <w:rPr>
                <w:rFonts w:cs="Arial"/>
                <w:b/>
                <w:szCs w:val="24"/>
              </w:rPr>
            </w:pPr>
            <w:r w:rsidRPr="008177C8">
              <w:rPr>
                <w:rFonts w:cs="Arial"/>
                <w:b/>
                <w:szCs w:val="24"/>
              </w:rPr>
              <w:lastRenderedPageBreak/>
              <w:tab/>
            </w:r>
            <w:r w:rsidRPr="008177C8">
              <w:rPr>
                <w:rFonts w:cs="Arial"/>
                <w:b/>
                <w:szCs w:val="24"/>
              </w:rPr>
              <w:tab/>
            </w:r>
          </w:p>
        </w:tc>
        <w:tc>
          <w:tcPr>
            <w:tcW w:w="2835" w:type="dxa"/>
          </w:tcPr>
          <w:p w:rsidR="009075BB" w:rsidRPr="008177C8" w:rsidRDefault="009075BB" w:rsidP="009075BB">
            <w:pPr>
              <w:rPr>
                <w:rFonts w:cs="Arial"/>
                <w:b/>
                <w:szCs w:val="24"/>
              </w:rPr>
            </w:pPr>
            <w:r w:rsidRPr="008177C8">
              <w:rPr>
                <w:rFonts w:cs="Arial"/>
                <w:b/>
                <w:szCs w:val="24"/>
              </w:rPr>
              <w:t>7MaGM-M&amp;C</w:t>
            </w:r>
          </w:p>
        </w:tc>
        <w:tc>
          <w:tcPr>
            <w:tcW w:w="3260" w:type="dxa"/>
          </w:tcPr>
          <w:p w:rsidR="009075BB" w:rsidRPr="008177C8" w:rsidRDefault="009075BB" w:rsidP="009075BB">
            <w:pPr>
              <w:rPr>
                <w:rFonts w:cs="Arial"/>
                <w:b/>
                <w:szCs w:val="24"/>
              </w:rPr>
            </w:pPr>
            <w:r w:rsidRPr="008177C8">
              <w:rPr>
                <w:rFonts w:cs="Arial"/>
                <w:b/>
                <w:szCs w:val="24"/>
              </w:rPr>
              <w:t>Geometry and Measures- Measuring and calculating</w:t>
            </w:r>
          </w:p>
        </w:tc>
        <w:tc>
          <w:tcPr>
            <w:tcW w:w="6946" w:type="dxa"/>
            <w:shd w:val="clear" w:color="auto" w:fill="FFFFFF" w:themeFill="background1"/>
          </w:tcPr>
          <w:p w:rsidR="009075BB" w:rsidRPr="008177C8" w:rsidRDefault="009075BB" w:rsidP="009075BB">
            <w:pPr>
              <w:pStyle w:val="ListParagraph"/>
              <w:numPr>
                <w:ilvl w:val="0"/>
                <w:numId w:val="28"/>
              </w:numPr>
              <w:spacing w:after="0" w:line="240" w:lineRule="auto"/>
              <w:rPr>
                <w:rFonts w:ascii="Arial" w:hAnsi="Arial" w:cs="Arial"/>
                <w:sz w:val="24"/>
                <w:szCs w:val="24"/>
              </w:rPr>
            </w:pPr>
            <w:r w:rsidRPr="008177C8">
              <w:rPr>
                <w:rFonts w:ascii="Arial" w:hAnsi="Arial" w:cs="Arial"/>
                <w:sz w:val="24"/>
                <w:szCs w:val="24"/>
              </w:rPr>
              <w:t xml:space="preserve">Draw and measure line segments and angles in geometric figures. </w:t>
            </w:r>
          </w:p>
          <w:p w:rsidR="009075BB" w:rsidRPr="008177C8" w:rsidRDefault="009075BB" w:rsidP="009075BB">
            <w:pPr>
              <w:pStyle w:val="ListParagraph"/>
              <w:numPr>
                <w:ilvl w:val="0"/>
                <w:numId w:val="28"/>
              </w:numPr>
              <w:spacing w:after="0" w:line="240" w:lineRule="auto"/>
              <w:rPr>
                <w:rFonts w:ascii="Arial" w:hAnsi="Arial" w:cs="Arial"/>
                <w:sz w:val="24"/>
                <w:szCs w:val="24"/>
              </w:rPr>
            </w:pPr>
            <w:r w:rsidRPr="008177C8">
              <w:rPr>
                <w:rFonts w:ascii="Arial" w:hAnsi="Arial" w:cs="Arial"/>
                <w:sz w:val="24"/>
                <w:szCs w:val="24"/>
              </w:rPr>
              <w:t>Calculate lengths represented by line segments in scale drawings given scale factors as ratios in the form 1:n</w:t>
            </w:r>
          </w:p>
          <w:p w:rsidR="009075BB" w:rsidRPr="008177C8" w:rsidRDefault="009075BB" w:rsidP="009075BB">
            <w:pPr>
              <w:pStyle w:val="ListParagraph"/>
              <w:numPr>
                <w:ilvl w:val="0"/>
                <w:numId w:val="28"/>
              </w:numPr>
              <w:spacing w:after="0" w:line="240" w:lineRule="auto"/>
              <w:rPr>
                <w:rFonts w:ascii="Arial" w:hAnsi="Arial" w:cs="Arial"/>
                <w:sz w:val="24"/>
                <w:szCs w:val="24"/>
              </w:rPr>
            </w:pPr>
            <w:r w:rsidRPr="008177C8">
              <w:rPr>
                <w:rFonts w:ascii="Arial" w:hAnsi="Arial" w:cs="Arial"/>
                <w:sz w:val="24"/>
                <w:szCs w:val="24"/>
              </w:rPr>
              <w:t>Derive and apply formulae to undertake calculations and solve problems involving perimeter and area of rectangles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7MaGM-D&amp;C</w:t>
            </w:r>
          </w:p>
        </w:tc>
        <w:tc>
          <w:tcPr>
            <w:tcW w:w="3260" w:type="dxa"/>
          </w:tcPr>
          <w:p w:rsidR="009075BB" w:rsidRPr="008177C8" w:rsidRDefault="009075BB" w:rsidP="009075BB">
            <w:pPr>
              <w:rPr>
                <w:rFonts w:cs="Arial"/>
                <w:b/>
                <w:szCs w:val="24"/>
              </w:rPr>
            </w:pPr>
            <w:r w:rsidRPr="008177C8">
              <w:rPr>
                <w:rFonts w:cs="Arial"/>
                <w:b/>
                <w:szCs w:val="24"/>
              </w:rPr>
              <w:t>Geometry and Measures- Drawing and constructing</w:t>
            </w:r>
          </w:p>
        </w:tc>
        <w:tc>
          <w:tcPr>
            <w:tcW w:w="6946" w:type="dxa"/>
            <w:tcBorders>
              <w:bottom w:val="single" w:sz="4" w:space="0" w:color="auto"/>
            </w:tcBorders>
            <w:shd w:val="clear" w:color="auto" w:fill="FFFFFF" w:themeFill="background1"/>
          </w:tcPr>
          <w:p w:rsidR="009075BB" w:rsidRPr="008177C8" w:rsidRDefault="009075BB" w:rsidP="009075BB">
            <w:pPr>
              <w:pStyle w:val="ListParagraph"/>
              <w:numPr>
                <w:ilvl w:val="0"/>
                <w:numId w:val="29"/>
              </w:numPr>
              <w:spacing w:after="0" w:line="240" w:lineRule="auto"/>
              <w:rPr>
                <w:rFonts w:ascii="Arial" w:hAnsi="Arial" w:cs="Arial"/>
                <w:sz w:val="24"/>
                <w:szCs w:val="24"/>
              </w:rPr>
            </w:pPr>
            <w:r w:rsidRPr="008177C8">
              <w:rPr>
                <w:rFonts w:ascii="Arial" w:hAnsi="Arial" w:cs="Arial"/>
                <w:sz w:val="24"/>
                <w:szCs w:val="24"/>
              </w:rPr>
              <w:t>Describe, sketch and draw: points, lines, parallel lines, perpendicular lines, right angles, regular polygons and other polygons that are reflectively and rotationally symmetric</w:t>
            </w:r>
          </w:p>
          <w:p w:rsidR="009075BB" w:rsidRPr="008177C8" w:rsidRDefault="009075BB" w:rsidP="009075BB">
            <w:pPr>
              <w:pStyle w:val="ListParagraph"/>
              <w:numPr>
                <w:ilvl w:val="0"/>
                <w:numId w:val="29"/>
              </w:numPr>
              <w:spacing w:after="0" w:line="240" w:lineRule="auto"/>
              <w:rPr>
                <w:rFonts w:ascii="Arial" w:hAnsi="Arial" w:cs="Arial"/>
                <w:sz w:val="24"/>
                <w:szCs w:val="24"/>
              </w:rPr>
            </w:pPr>
            <w:r w:rsidRPr="008177C8">
              <w:rPr>
                <w:rFonts w:ascii="Arial" w:hAnsi="Arial" w:cs="Arial"/>
                <w:sz w:val="24"/>
                <w:szCs w:val="24"/>
              </w:rPr>
              <w:t>Use conventional notations and terms, such as using 'dashes' to indicate equal lengths.</w:t>
            </w:r>
          </w:p>
          <w:p w:rsidR="009075BB" w:rsidRPr="008177C8" w:rsidRDefault="009075BB" w:rsidP="009075BB">
            <w:pPr>
              <w:pStyle w:val="ListParagraph"/>
              <w:numPr>
                <w:ilvl w:val="0"/>
                <w:numId w:val="29"/>
              </w:numPr>
              <w:spacing w:after="0" w:line="240" w:lineRule="auto"/>
              <w:rPr>
                <w:rFonts w:ascii="Arial" w:hAnsi="Arial" w:cs="Arial"/>
                <w:sz w:val="24"/>
                <w:szCs w:val="24"/>
              </w:rPr>
            </w:pPr>
            <w:r w:rsidRPr="008177C8">
              <w:rPr>
                <w:rFonts w:ascii="Arial" w:hAnsi="Arial" w:cs="Arial"/>
                <w:sz w:val="24"/>
                <w:szCs w:val="24"/>
              </w:rPr>
              <w:t>Use the standard conventions for labelling the sides and angles of triangle ABC</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7MaGM-P&amp;R</w:t>
            </w:r>
          </w:p>
        </w:tc>
        <w:tc>
          <w:tcPr>
            <w:tcW w:w="3260" w:type="dxa"/>
          </w:tcPr>
          <w:p w:rsidR="009075BB" w:rsidRPr="008177C8" w:rsidRDefault="009075BB" w:rsidP="009075BB">
            <w:pPr>
              <w:rPr>
                <w:rFonts w:cs="Arial"/>
                <w:b/>
                <w:szCs w:val="24"/>
              </w:rPr>
            </w:pPr>
            <w:r w:rsidRPr="008177C8">
              <w:rPr>
                <w:rFonts w:cs="Arial"/>
                <w:b/>
                <w:szCs w:val="24"/>
              </w:rPr>
              <w:t>Geometry and Measures- Properties and relationships</w:t>
            </w:r>
          </w:p>
        </w:tc>
        <w:tc>
          <w:tcPr>
            <w:tcW w:w="6946" w:type="dxa"/>
            <w:shd w:val="clear" w:color="auto" w:fill="FFFFFF" w:themeFill="background1"/>
          </w:tcPr>
          <w:p w:rsidR="009075BB" w:rsidRPr="008177C8" w:rsidRDefault="009075BB" w:rsidP="009075BB">
            <w:pPr>
              <w:pStyle w:val="ListParagraph"/>
              <w:numPr>
                <w:ilvl w:val="0"/>
                <w:numId w:val="30"/>
              </w:numPr>
              <w:spacing w:after="0" w:line="240" w:lineRule="auto"/>
              <w:rPr>
                <w:rFonts w:ascii="Arial" w:hAnsi="Arial" w:cs="Arial"/>
                <w:sz w:val="24"/>
                <w:szCs w:val="24"/>
              </w:rPr>
            </w:pPr>
            <w:r w:rsidRPr="008177C8">
              <w:rPr>
                <w:rFonts w:ascii="Arial" w:hAnsi="Arial" w:cs="Arial"/>
                <w:sz w:val="24"/>
                <w:szCs w:val="24"/>
              </w:rPr>
              <w:t>Derive and illustrate properties such as equal lengths and angles of triangles, quadrilaterals, and other plane figures using appropriate language and technologies</w:t>
            </w:r>
          </w:p>
          <w:p w:rsidR="009075BB" w:rsidRPr="008177C8" w:rsidRDefault="009075BB" w:rsidP="009075BB">
            <w:pPr>
              <w:pStyle w:val="ListParagraph"/>
              <w:numPr>
                <w:ilvl w:val="0"/>
                <w:numId w:val="30"/>
              </w:numPr>
              <w:spacing w:after="0" w:line="240" w:lineRule="auto"/>
              <w:rPr>
                <w:rFonts w:ascii="Arial" w:hAnsi="Arial" w:cs="Arial"/>
                <w:sz w:val="24"/>
                <w:szCs w:val="24"/>
              </w:rPr>
            </w:pPr>
            <w:r w:rsidRPr="008177C8">
              <w:rPr>
                <w:rFonts w:ascii="Arial" w:hAnsi="Arial" w:cs="Arial"/>
                <w:sz w:val="24"/>
                <w:szCs w:val="24"/>
              </w:rPr>
              <w:t>Apply translations, rotations and reflections to given figures and identify examples of these transformations for a given shape</w:t>
            </w:r>
          </w:p>
          <w:p w:rsidR="009075BB" w:rsidRPr="008177C8" w:rsidRDefault="009075BB" w:rsidP="009075BB">
            <w:pPr>
              <w:pStyle w:val="ListParagraph"/>
              <w:numPr>
                <w:ilvl w:val="0"/>
                <w:numId w:val="30"/>
              </w:numPr>
              <w:spacing w:after="0" w:line="240" w:lineRule="auto"/>
              <w:rPr>
                <w:rFonts w:ascii="Arial" w:hAnsi="Arial" w:cs="Arial"/>
                <w:sz w:val="24"/>
                <w:szCs w:val="24"/>
              </w:rPr>
            </w:pPr>
            <w:r w:rsidRPr="008177C8">
              <w:rPr>
                <w:rFonts w:ascii="Arial" w:hAnsi="Arial" w:cs="Arial"/>
                <w:sz w:val="24"/>
                <w:szCs w:val="24"/>
              </w:rPr>
              <w:t>Apply the properties of angles at a point, angles at a point on a straight line and vertically opposite angles</w:t>
            </w:r>
          </w:p>
          <w:p w:rsidR="009075BB" w:rsidRPr="008177C8" w:rsidRDefault="009075BB" w:rsidP="009075BB">
            <w:pPr>
              <w:pStyle w:val="ListParagraph"/>
              <w:numPr>
                <w:ilvl w:val="0"/>
                <w:numId w:val="30"/>
              </w:numPr>
              <w:spacing w:after="0" w:line="240" w:lineRule="auto"/>
              <w:rPr>
                <w:rFonts w:ascii="Arial" w:hAnsi="Arial" w:cs="Arial"/>
                <w:sz w:val="24"/>
                <w:szCs w:val="24"/>
              </w:rPr>
            </w:pPr>
            <w:r w:rsidRPr="008177C8">
              <w:rPr>
                <w:rFonts w:ascii="Arial" w:hAnsi="Arial" w:cs="Arial"/>
                <w:sz w:val="24"/>
                <w:szCs w:val="24"/>
              </w:rPr>
              <w:t>Interpret mathematical relationships both algebraically and geometrically</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7MaPS-Prob</w:t>
            </w:r>
          </w:p>
        </w:tc>
        <w:tc>
          <w:tcPr>
            <w:tcW w:w="3260" w:type="dxa"/>
          </w:tcPr>
          <w:p w:rsidR="009075BB" w:rsidRPr="008177C8" w:rsidRDefault="009075BB" w:rsidP="009075BB">
            <w:pPr>
              <w:rPr>
                <w:rFonts w:cs="Arial"/>
                <w:b/>
                <w:szCs w:val="24"/>
              </w:rPr>
            </w:pPr>
            <w:r w:rsidRPr="008177C8">
              <w:rPr>
                <w:rFonts w:cs="Arial"/>
                <w:b/>
                <w:szCs w:val="24"/>
              </w:rPr>
              <w:t>Probability and Statistics- Probability</w:t>
            </w:r>
          </w:p>
        </w:tc>
        <w:tc>
          <w:tcPr>
            <w:tcW w:w="6946" w:type="dxa"/>
            <w:shd w:val="clear" w:color="auto" w:fill="FFFFFF" w:themeFill="background1"/>
          </w:tcPr>
          <w:p w:rsidR="009075BB" w:rsidRPr="008177C8" w:rsidRDefault="009075BB" w:rsidP="009075BB">
            <w:pPr>
              <w:pStyle w:val="ListParagraph"/>
              <w:numPr>
                <w:ilvl w:val="0"/>
                <w:numId w:val="31"/>
              </w:numPr>
              <w:spacing w:after="0" w:line="240" w:lineRule="auto"/>
              <w:rPr>
                <w:rFonts w:ascii="Arial" w:hAnsi="Arial" w:cs="Arial"/>
                <w:sz w:val="24"/>
                <w:szCs w:val="24"/>
              </w:rPr>
            </w:pPr>
            <w:r w:rsidRPr="008177C8">
              <w:rPr>
                <w:rFonts w:ascii="Arial" w:hAnsi="Arial" w:cs="Arial"/>
                <w:sz w:val="24"/>
                <w:szCs w:val="24"/>
              </w:rPr>
              <w:t>Record and describe the frequency of outcomes of simple probability experiments</w:t>
            </w:r>
          </w:p>
          <w:p w:rsidR="009075BB" w:rsidRPr="008177C8" w:rsidRDefault="009075BB" w:rsidP="009075BB">
            <w:pPr>
              <w:pStyle w:val="ListParagraph"/>
              <w:numPr>
                <w:ilvl w:val="0"/>
                <w:numId w:val="31"/>
              </w:numPr>
              <w:spacing w:after="0" w:line="240" w:lineRule="auto"/>
              <w:rPr>
                <w:rFonts w:ascii="Arial" w:hAnsi="Arial" w:cs="Arial"/>
                <w:sz w:val="24"/>
                <w:szCs w:val="24"/>
              </w:rPr>
            </w:pPr>
            <w:r w:rsidRPr="008177C8">
              <w:rPr>
                <w:rFonts w:ascii="Arial" w:hAnsi="Arial" w:cs="Arial"/>
                <w:sz w:val="24"/>
                <w:szCs w:val="24"/>
              </w:rPr>
              <w:t>Explain findings from simple probability experiments using own ideas about randomness and possible outcomes</w:t>
            </w:r>
          </w:p>
          <w:p w:rsidR="009075BB" w:rsidRPr="008177C8" w:rsidRDefault="009075BB" w:rsidP="009075BB">
            <w:pPr>
              <w:pStyle w:val="ListParagraph"/>
              <w:numPr>
                <w:ilvl w:val="0"/>
                <w:numId w:val="31"/>
              </w:numPr>
              <w:spacing w:after="0" w:line="240" w:lineRule="auto"/>
              <w:rPr>
                <w:rFonts w:ascii="Arial" w:hAnsi="Arial" w:cs="Arial"/>
                <w:sz w:val="24"/>
                <w:szCs w:val="24"/>
              </w:rPr>
            </w:pPr>
            <w:r w:rsidRPr="008177C8">
              <w:rPr>
                <w:rFonts w:ascii="Arial" w:hAnsi="Arial" w:cs="Arial"/>
                <w:sz w:val="24"/>
                <w:szCs w:val="24"/>
              </w:rPr>
              <w:t>Make and explain own judgements about fairness</w:t>
            </w:r>
          </w:p>
          <w:p w:rsidR="009075BB" w:rsidRPr="008177C8" w:rsidRDefault="009075BB" w:rsidP="009075BB">
            <w:pPr>
              <w:pStyle w:val="ListParagraph"/>
              <w:numPr>
                <w:ilvl w:val="0"/>
                <w:numId w:val="31"/>
              </w:numPr>
              <w:spacing w:after="0" w:line="240" w:lineRule="auto"/>
              <w:rPr>
                <w:rFonts w:ascii="Arial" w:hAnsi="Arial" w:cs="Arial"/>
                <w:sz w:val="24"/>
                <w:szCs w:val="24"/>
              </w:rPr>
            </w:pPr>
            <w:r w:rsidRPr="008177C8">
              <w:rPr>
                <w:rFonts w:ascii="Arial" w:hAnsi="Arial" w:cs="Arial"/>
                <w:sz w:val="24"/>
                <w:szCs w:val="24"/>
              </w:rPr>
              <w:t>Understand that the probability of an impossible event is 0 and of a certain event is 1, and begin to use the 0-1 probability scale ideas about randomness and possible outcomes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7MaPS-Stat</w:t>
            </w:r>
          </w:p>
        </w:tc>
        <w:tc>
          <w:tcPr>
            <w:tcW w:w="3260" w:type="dxa"/>
          </w:tcPr>
          <w:p w:rsidR="009075BB" w:rsidRPr="008177C8" w:rsidRDefault="009075BB" w:rsidP="009075BB">
            <w:pPr>
              <w:rPr>
                <w:rFonts w:cs="Arial"/>
                <w:b/>
                <w:szCs w:val="24"/>
              </w:rPr>
            </w:pPr>
            <w:r w:rsidRPr="008177C8">
              <w:rPr>
                <w:rFonts w:cs="Arial"/>
                <w:b/>
                <w:szCs w:val="24"/>
              </w:rPr>
              <w:t>Probability and Statistics- Statistics</w:t>
            </w:r>
          </w:p>
        </w:tc>
        <w:tc>
          <w:tcPr>
            <w:tcW w:w="6946" w:type="dxa"/>
            <w:shd w:val="clear" w:color="auto" w:fill="FFFFFF" w:themeFill="background1"/>
          </w:tcPr>
          <w:p w:rsidR="009075BB" w:rsidRPr="008177C8" w:rsidRDefault="009075BB" w:rsidP="009075BB">
            <w:pPr>
              <w:pStyle w:val="ListParagraph"/>
              <w:numPr>
                <w:ilvl w:val="0"/>
                <w:numId w:val="32"/>
              </w:numPr>
              <w:spacing w:after="0" w:line="240" w:lineRule="auto"/>
              <w:rPr>
                <w:rFonts w:ascii="Arial" w:hAnsi="Arial" w:cs="Arial"/>
                <w:sz w:val="24"/>
                <w:szCs w:val="24"/>
              </w:rPr>
            </w:pPr>
            <w:r w:rsidRPr="008177C8">
              <w:rPr>
                <w:rFonts w:ascii="Arial" w:hAnsi="Arial" w:cs="Arial"/>
                <w:sz w:val="24"/>
                <w:szCs w:val="24"/>
              </w:rPr>
              <w:t>Describe, interpret and compare observed distributions of a single variable through appropriate graphical representation involving discrete, including grouped, data.</w:t>
            </w:r>
          </w:p>
          <w:p w:rsidR="009075BB" w:rsidRPr="008177C8" w:rsidRDefault="009075BB" w:rsidP="009075BB">
            <w:pPr>
              <w:pStyle w:val="ListParagraph"/>
              <w:numPr>
                <w:ilvl w:val="0"/>
                <w:numId w:val="32"/>
              </w:numPr>
              <w:spacing w:after="0" w:line="240" w:lineRule="auto"/>
              <w:rPr>
                <w:rFonts w:ascii="Arial" w:hAnsi="Arial" w:cs="Arial"/>
                <w:sz w:val="24"/>
                <w:szCs w:val="24"/>
              </w:rPr>
            </w:pPr>
            <w:r w:rsidRPr="008177C8">
              <w:rPr>
                <w:rFonts w:ascii="Arial" w:hAnsi="Arial" w:cs="Arial"/>
                <w:sz w:val="24"/>
                <w:szCs w:val="24"/>
              </w:rPr>
              <w:t>Describe, interpret and compare observed distributions of a single variable through appropriate measures of central tendency (mean, mode, median) and spread (range)</w:t>
            </w:r>
          </w:p>
          <w:p w:rsidR="009075BB" w:rsidRPr="008177C8" w:rsidRDefault="009075BB" w:rsidP="009075BB">
            <w:pPr>
              <w:pStyle w:val="ListParagraph"/>
              <w:numPr>
                <w:ilvl w:val="0"/>
                <w:numId w:val="32"/>
              </w:numPr>
              <w:spacing w:after="0" w:line="240" w:lineRule="auto"/>
              <w:rPr>
                <w:rFonts w:ascii="Arial" w:hAnsi="Arial" w:cs="Arial"/>
                <w:sz w:val="24"/>
                <w:szCs w:val="24"/>
              </w:rPr>
            </w:pPr>
            <w:r w:rsidRPr="008177C8">
              <w:rPr>
                <w:rFonts w:ascii="Arial" w:hAnsi="Arial" w:cs="Arial"/>
                <w:sz w:val="24"/>
                <w:szCs w:val="24"/>
              </w:rPr>
              <w:t>Construct and interpret frequency tables, bar charts, pie charts and pictograms for simple categorical data</w:t>
            </w:r>
          </w:p>
          <w:p w:rsidR="009075BB" w:rsidRPr="008177C8" w:rsidRDefault="009075BB" w:rsidP="009075BB">
            <w:pPr>
              <w:pStyle w:val="ListParagraph"/>
              <w:numPr>
                <w:ilvl w:val="0"/>
                <w:numId w:val="32"/>
              </w:numPr>
              <w:spacing w:after="0" w:line="240" w:lineRule="auto"/>
              <w:rPr>
                <w:rFonts w:ascii="Arial" w:hAnsi="Arial" w:cs="Arial"/>
                <w:sz w:val="24"/>
                <w:szCs w:val="24"/>
              </w:rPr>
            </w:pPr>
            <w:r w:rsidRPr="008177C8">
              <w:rPr>
                <w:rFonts w:ascii="Arial" w:hAnsi="Arial" w:cs="Arial"/>
                <w:sz w:val="24"/>
                <w:szCs w:val="24"/>
              </w:rPr>
              <w:t>Construct and interpret vertical line (or bar) charts for small sets of ungrouped numerical data and numerical data grouped into a small number of groups</w:t>
            </w:r>
          </w:p>
          <w:p w:rsidR="009075BB" w:rsidRPr="008177C8" w:rsidRDefault="009075BB" w:rsidP="009075BB">
            <w:pPr>
              <w:pStyle w:val="ListParagraph"/>
              <w:numPr>
                <w:ilvl w:val="0"/>
                <w:numId w:val="32"/>
              </w:numPr>
              <w:spacing w:after="0" w:line="240" w:lineRule="auto"/>
              <w:rPr>
                <w:rFonts w:ascii="Arial" w:hAnsi="Arial" w:cs="Arial"/>
                <w:sz w:val="24"/>
                <w:szCs w:val="24"/>
              </w:rPr>
            </w:pPr>
            <w:r w:rsidRPr="008177C8">
              <w:rPr>
                <w:rFonts w:ascii="Arial" w:hAnsi="Arial" w:cs="Arial"/>
                <w:sz w:val="24"/>
                <w:szCs w:val="24"/>
              </w:rPr>
              <w:t>Describe mathematical relationships between two variables that are easily visible in the data derived from experiments or observations</w:t>
            </w:r>
          </w:p>
        </w:tc>
      </w:tr>
    </w:tbl>
    <w:p w:rsidR="009075BB" w:rsidRPr="008177C8" w:rsidRDefault="009075BB" w:rsidP="009075BB">
      <w:pPr>
        <w:rPr>
          <w:rFonts w:cs="Arial"/>
          <w:szCs w:val="24"/>
        </w:rPr>
      </w:pPr>
    </w:p>
    <w:p w:rsidR="00CC04F6" w:rsidRDefault="00CC04F6">
      <w:pPr>
        <w:overflowPunct/>
        <w:autoSpaceDE/>
        <w:autoSpaceDN/>
        <w:adjustRightInd/>
        <w:spacing w:before="0" w:after="200" w:line="276" w:lineRule="auto"/>
        <w:textAlignment w:val="auto"/>
        <w:rPr>
          <w:rFonts w:cs="Arial"/>
          <w:b/>
          <w:szCs w:val="24"/>
        </w:rPr>
      </w:pPr>
      <w:r>
        <w:rPr>
          <w:rFonts w:cs="Arial"/>
          <w:b/>
          <w:szCs w:val="24"/>
        </w:rPr>
        <w:br w:type="page"/>
      </w:r>
    </w:p>
    <w:p w:rsidR="009075BB" w:rsidRPr="008177C8" w:rsidRDefault="009075BB" w:rsidP="009075BB">
      <w:pPr>
        <w:rPr>
          <w:rFonts w:cs="Arial"/>
          <w:b/>
          <w:szCs w:val="24"/>
        </w:rPr>
      </w:pPr>
      <w:r w:rsidRPr="008177C8">
        <w:rPr>
          <w:rFonts w:cs="Arial"/>
          <w:b/>
          <w:szCs w:val="24"/>
        </w:rPr>
        <w:lastRenderedPageBreak/>
        <w:t>Subject: Mathematics</w:t>
      </w:r>
    </w:p>
    <w:p w:rsidR="009075BB" w:rsidRPr="008177C8" w:rsidRDefault="009075BB" w:rsidP="009075BB">
      <w:pPr>
        <w:rPr>
          <w:rFonts w:cs="Arial"/>
          <w:b/>
          <w:szCs w:val="24"/>
        </w:rPr>
      </w:pPr>
      <w:r w:rsidRPr="008177C8">
        <w:rPr>
          <w:rFonts w:cs="Arial"/>
          <w:b/>
          <w:szCs w:val="24"/>
        </w:rPr>
        <w:t>Year 8</w:t>
      </w:r>
    </w:p>
    <w:tbl>
      <w:tblPr>
        <w:tblStyle w:val="TableGrid"/>
        <w:tblW w:w="15310" w:type="dxa"/>
        <w:tblInd w:w="-601" w:type="dxa"/>
        <w:tblLook w:val="04A0" w:firstRow="1" w:lastRow="0" w:firstColumn="1" w:lastColumn="0" w:noHBand="0" w:noVBand="1"/>
      </w:tblPr>
      <w:tblGrid>
        <w:gridCol w:w="2269"/>
        <w:gridCol w:w="2835"/>
        <w:gridCol w:w="3260"/>
        <w:gridCol w:w="6946"/>
      </w:tblGrid>
      <w:tr w:rsidR="009075BB" w:rsidRPr="008177C8" w:rsidTr="00CC04F6">
        <w:tc>
          <w:tcPr>
            <w:tcW w:w="2269" w:type="dxa"/>
          </w:tcPr>
          <w:p w:rsidR="009075BB" w:rsidRPr="008177C8" w:rsidRDefault="009075BB" w:rsidP="009075BB">
            <w:pPr>
              <w:jc w:val="center"/>
              <w:rPr>
                <w:rFonts w:cs="Arial"/>
                <w:b/>
                <w:szCs w:val="24"/>
              </w:rPr>
            </w:pPr>
            <w:r w:rsidRPr="008177C8">
              <w:rPr>
                <w:rFonts w:cs="Arial"/>
                <w:b/>
                <w:szCs w:val="24"/>
              </w:rPr>
              <w:t>Column A</w:t>
            </w:r>
          </w:p>
        </w:tc>
        <w:tc>
          <w:tcPr>
            <w:tcW w:w="2835" w:type="dxa"/>
          </w:tcPr>
          <w:p w:rsidR="009075BB" w:rsidRPr="008177C8" w:rsidRDefault="009075BB" w:rsidP="009075BB">
            <w:pPr>
              <w:jc w:val="center"/>
              <w:rPr>
                <w:rFonts w:cs="Arial"/>
                <w:b/>
                <w:szCs w:val="24"/>
              </w:rPr>
            </w:pPr>
            <w:r w:rsidRPr="008177C8">
              <w:rPr>
                <w:rFonts w:cs="Arial"/>
                <w:b/>
                <w:szCs w:val="24"/>
              </w:rPr>
              <w:t>Column B</w:t>
            </w:r>
          </w:p>
        </w:tc>
        <w:tc>
          <w:tcPr>
            <w:tcW w:w="3260" w:type="dxa"/>
          </w:tcPr>
          <w:p w:rsidR="009075BB" w:rsidRPr="008177C8" w:rsidRDefault="009075BB" w:rsidP="009075BB">
            <w:pPr>
              <w:jc w:val="center"/>
              <w:rPr>
                <w:rFonts w:cs="Arial"/>
                <w:b/>
                <w:szCs w:val="24"/>
              </w:rPr>
            </w:pPr>
            <w:r w:rsidRPr="008177C8">
              <w:rPr>
                <w:rFonts w:cs="Arial"/>
                <w:b/>
                <w:szCs w:val="24"/>
              </w:rPr>
              <w:t>Column C</w:t>
            </w:r>
          </w:p>
        </w:tc>
        <w:tc>
          <w:tcPr>
            <w:tcW w:w="6946" w:type="dxa"/>
          </w:tcPr>
          <w:p w:rsidR="009075BB" w:rsidRPr="008177C8" w:rsidRDefault="009075BB" w:rsidP="009075BB">
            <w:pPr>
              <w:jc w:val="center"/>
              <w:rPr>
                <w:rFonts w:cs="Arial"/>
                <w:b/>
                <w:szCs w:val="24"/>
              </w:rPr>
            </w:pPr>
            <w:r w:rsidRPr="008177C8">
              <w:rPr>
                <w:rFonts w:cs="Arial"/>
                <w:b/>
                <w:szCs w:val="24"/>
              </w:rPr>
              <w:t>Column D</w:t>
            </w:r>
          </w:p>
        </w:tc>
      </w:tr>
      <w:tr w:rsidR="009075BB" w:rsidRPr="008177C8" w:rsidTr="00CC04F6">
        <w:tc>
          <w:tcPr>
            <w:tcW w:w="2269" w:type="dxa"/>
          </w:tcPr>
          <w:p w:rsidR="009075BB" w:rsidRPr="008177C8" w:rsidRDefault="009075BB" w:rsidP="009075BB">
            <w:pPr>
              <w:rPr>
                <w:rFonts w:cs="Arial"/>
                <w:b/>
                <w:szCs w:val="24"/>
              </w:rPr>
            </w:pPr>
            <w:r w:rsidRPr="008177C8">
              <w:rPr>
                <w:rFonts w:cs="Arial"/>
                <w:b/>
                <w:szCs w:val="24"/>
              </w:rPr>
              <w:t>Subject</w:t>
            </w:r>
          </w:p>
          <w:p w:rsidR="009075BB" w:rsidRPr="008177C8" w:rsidRDefault="009075BB" w:rsidP="009075BB">
            <w:pPr>
              <w:rPr>
                <w:rFonts w:cs="Arial"/>
                <w:b/>
                <w:szCs w:val="24"/>
              </w:rPr>
            </w:pPr>
            <w:r w:rsidRPr="008177C8">
              <w:rPr>
                <w:rFonts w:cs="Arial"/>
                <w:b/>
                <w:szCs w:val="24"/>
              </w:rPr>
              <w:t>I</w:t>
            </w:r>
            <w:r w:rsidRPr="008177C8">
              <w:rPr>
                <w:rFonts w:cs="Arial"/>
                <w:szCs w:val="24"/>
              </w:rPr>
              <w:t>ncluding subjects that are specific within the global subject name e.g. Science: biology, English: writing where appropriate.</w:t>
            </w:r>
          </w:p>
        </w:tc>
        <w:tc>
          <w:tcPr>
            <w:tcW w:w="2835" w:type="dxa"/>
          </w:tcPr>
          <w:p w:rsidR="009075BB" w:rsidRPr="008177C8" w:rsidRDefault="009075BB" w:rsidP="009075BB">
            <w:pPr>
              <w:rPr>
                <w:rFonts w:cs="Arial"/>
                <w:b/>
                <w:szCs w:val="24"/>
              </w:rPr>
            </w:pPr>
            <w:r w:rsidRPr="008177C8">
              <w:rPr>
                <w:rFonts w:cs="Arial"/>
                <w:b/>
                <w:szCs w:val="24"/>
              </w:rPr>
              <w:t>Unique domain code</w:t>
            </w:r>
          </w:p>
          <w:p w:rsidR="009075BB" w:rsidRPr="008177C8" w:rsidRDefault="009075BB" w:rsidP="009075BB">
            <w:pPr>
              <w:rPr>
                <w:rFonts w:cs="Arial"/>
                <w:szCs w:val="24"/>
              </w:rPr>
            </w:pPr>
            <w:r w:rsidRPr="008177C8">
              <w:rPr>
                <w:rFonts w:cs="Arial"/>
                <w:szCs w:val="24"/>
              </w:rPr>
              <w:t>Must be unique and also 14 characters or less including spaces &amp; punctuation. May cover a broad area with separate domain bricks or a single domain brick.</w:t>
            </w:r>
          </w:p>
        </w:tc>
        <w:tc>
          <w:tcPr>
            <w:tcW w:w="3260" w:type="dxa"/>
          </w:tcPr>
          <w:p w:rsidR="009075BB" w:rsidRPr="008177C8" w:rsidRDefault="009075BB" w:rsidP="009075BB">
            <w:pPr>
              <w:rPr>
                <w:rFonts w:cs="Arial"/>
                <w:szCs w:val="24"/>
              </w:rPr>
            </w:pPr>
            <w:r w:rsidRPr="008177C8">
              <w:rPr>
                <w:rFonts w:cs="Arial"/>
                <w:szCs w:val="24"/>
              </w:rPr>
              <w:t xml:space="preserve">These are the “big ideas” that would be used to track each pupils’ </w:t>
            </w:r>
            <w:r w:rsidRPr="008177C8">
              <w:rPr>
                <w:rFonts w:cs="Arial"/>
                <w:b/>
                <w:szCs w:val="24"/>
              </w:rPr>
              <w:t xml:space="preserve">summative </w:t>
            </w:r>
            <w:r w:rsidRPr="008177C8">
              <w:rPr>
                <w:rFonts w:cs="Arial"/>
                <w:szCs w:val="24"/>
              </w:rPr>
              <w:t>progress at strategic assessment points</w:t>
            </w:r>
          </w:p>
        </w:tc>
        <w:tc>
          <w:tcPr>
            <w:tcW w:w="6946" w:type="dxa"/>
          </w:tcPr>
          <w:p w:rsidR="009075BB" w:rsidRPr="008177C8" w:rsidRDefault="009075BB" w:rsidP="009075BB">
            <w:pPr>
              <w:rPr>
                <w:rFonts w:cs="Arial"/>
                <w:b/>
                <w:szCs w:val="24"/>
              </w:rPr>
            </w:pPr>
            <w:r w:rsidRPr="008177C8">
              <w:rPr>
                <w:rFonts w:cs="Arial"/>
                <w:b/>
                <w:szCs w:val="24"/>
              </w:rPr>
              <w:t>Statements</w:t>
            </w:r>
          </w:p>
          <w:p w:rsidR="009075BB" w:rsidRPr="008177C8" w:rsidRDefault="009075BB" w:rsidP="009075BB">
            <w:pPr>
              <w:rPr>
                <w:rFonts w:cs="Arial"/>
                <w:szCs w:val="24"/>
              </w:rPr>
            </w:pPr>
            <w:r w:rsidRPr="008177C8">
              <w:rPr>
                <w:rFonts w:cs="Arial"/>
                <w:szCs w:val="24"/>
              </w:rPr>
              <w:t>The detail of this section will be requested in October for discussion at Subject leaders meeting  on October 31</w:t>
            </w:r>
            <w:r w:rsidRPr="008177C8">
              <w:rPr>
                <w:rFonts w:cs="Arial"/>
                <w:szCs w:val="24"/>
                <w:vertAlign w:val="superscript"/>
              </w:rPr>
              <w:t>st</w:t>
            </w:r>
          </w:p>
          <w:p w:rsidR="009075BB" w:rsidRPr="008177C8" w:rsidRDefault="009075BB" w:rsidP="009075BB">
            <w:pPr>
              <w:rPr>
                <w:rFonts w:cs="Arial"/>
                <w:szCs w:val="24"/>
              </w:rPr>
            </w:pPr>
            <w:r w:rsidRPr="008177C8">
              <w:rPr>
                <w:rFonts w:cs="Arial"/>
                <w:szCs w:val="24"/>
              </w:rPr>
              <w:t>It is understood that the detail here may be school specific in parts but if so then a  ”model” is requested to exemplify what is suggested.</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8MaNu-struc</w:t>
            </w:r>
          </w:p>
        </w:tc>
        <w:tc>
          <w:tcPr>
            <w:tcW w:w="3260" w:type="dxa"/>
          </w:tcPr>
          <w:p w:rsidR="009075BB" w:rsidRPr="008177C8" w:rsidRDefault="009075BB" w:rsidP="009075BB">
            <w:pPr>
              <w:rPr>
                <w:rFonts w:cs="Arial"/>
                <w:b/>
                <w:szCs w:val="24"/>
              </w:rPr>
            </w:pPr>
            <w:r w:rsidRPr="008177C8">
              <w:rPr>
                <w:rFonts w:cs="Arial"/>
                <w:b/>
                <w:szCs w:val="24"/>
              </w:rPr>
              <w:t>Number- Structure</w:t>
            </w:r>
          </w:p>
        </w:tc>
        <w:tc>
          <w:tcPr>
            <w:tcW w:w="6946" w:type="dxa"/>
            <w:shd w:val="clear" w:color="auto" w:fill="D9D9D9" w:themeFill="background1" w:themeFillShade="D9"/>
          </w:tcPr>
          <w:p w:rsidR="009075BB" w:rsidRPr="008177C8" w:rsidRDefault="009075BB" w:rsidP="009075BB">
            <w:pPr>
              <w:pStyle w:val="ListParagraph"/>
              <w:numPr>
                <w:ilvl w:val="0"/>
                <w:numId w:val="33"/>
              </w:numPr>
              <w:spacing w:after="0" w:line="240" w:lineRule="auto"/>
              <w:rPr>
                <w:rFonts w:ascii="Arial" w:hAnsi="Arial" w:cs="Arial"/>
                <w:sz w:val="24"/>
                <w:szCs w:val="24"/>
              </w:rPr>
            </w:pPr>
            <w:r w:rsidRPr="008177C8">
              <w:rPr>
                <w:rFonts w:ascii="Arial" w:hAnsi="Arial" w:cs="Arial"/>
                <w:sz w:val="24"/>
                <w:szCs w:val="24"/>
              </w:rPr>
              <w:t>state in the form A x 10^n   (n any positive or negative integer) the multiplicative relationship between the numbers represented by any two digits in any number</w:t>
            </w:r>
          </w:p>
          <w:p w:rsidR="009075BB" w:rsidRPr="008177C8" w:rsidRDefault="009075BB" w:rsidP="009075BB">
            <w:pPr>
              <w:pStyle w:val="ListParagraph"/>
              <w:numPr>
                <w:ilvl w:val="0"/>
                <w:numId w:val="33"/>
              </w:numPr>
              <w:spacing w:after="0" w:line="240" w:lineRule="auto"/>
              <w:rPr>
                <w:rFonts w:ascii="Arial" w:hAnsi="Arial" w:cs="Arial"/>
                <w:sz w:val="24"/>
                <w:szCs w:val="24"/>
              </w:rPr>
            </w:pPr>
            <w:r w:rsidRPr="008177C8">
              <w:rPr>
                <w:rFonts w:ascii="Arial" w:hAnsi="Arial" w:cs="Arial"/>
                <w:sz w:val="24"/>
                <w:szCs w:val="24"/>
              </w:rPr>
              <w:t>Order positive and negative integers, decimals, fractions and numbers given in the form √n</w:t>
            </w:r>
          </w:p>
          <w:p w:rsidR="009075BB" w:rsidRPr="008177C8" w:rsidRDefault="009075BB" w:rsidP="009075BB">
            <w:pPr>
              <w:pStyle w:val="ListParagraph"/>
              <w:numPr>
                <w:ilvl w:val="0"/>
                <w:numId w:val="33"/>
              </w:numPr>
              <w:spacing w:after="0" w:line="240" w:lineRule="auto"/>
              <w:rPr>
                <w:rFonts w:ascii="Arial" w:hAnsi="Arial" w:cs="Arial"/>
                <w:sz w:val="24"/>
                <w:szCs w:val="24"/>
              </w:rPr>
            </w:pPr>
            <w:r w:rsidRPr="008177C8">
              <w:rPr>
                <w:rFonts w:ascii="Arial" w:hAnsi="Arial" w:cs="Arial"/>
                <w:sz w:val="24"/>
                <w:szCs w:val="24"/>
              </w:rPr>
              <w:t>Use the number line as a model for ordering integers, decimals, fractions and numbers given in the form √n</w:t>
            </w:r>
          </w:p>
          <w:p w:rsidR="009075BB" w:rsidRPr="008177C8" w:rsidRDefault="009075BB" w:rsidP="009075BB">
            <w:pPr>
              <w:pStyle w:val="ListParagraph"/>
              <w:numPr>
                <w:ilvl w:val="0"/>
                <w:numId w:val="33"/>
              </w:numPr>
              <w:spacing w:after="0" w:line="240" w:lineRule="auto"/>
              <w:rPr>
                <w:rFonts w:ascii="Arial" w:hAnsi="Arial" w:cs="Arial"/>
                <w:sz w:val="24"/>
                <w:szCs w:val="24"/>
              </w:rPr>
            </w:pPr>
            <w:r w:rsidRPr="008177C8">
              <w:rPr>
                <w:rFonts w:ascii="Arial" w:hAnsi="Arial" w:cs="Arial"/>
                <w:sz w:val="24"/>
                <w:szCs w:val="24"/>
              </w:rPr>
              <w:t>Use the symbols =,≠,&lt;,&gt;,≥,≤  to make order statements about decimals, fractions and numbers given in the form √n</w:t>
            </w:r>
          </w:p>
          <w:p w:rsidR="009075BB" w:rsidRPr="008177C8" w:rsidRDefault="009075BB" w:rsidP="009075BB">
            <w:pPr>
              <w:pStyle w:val="ListParagraph"/>
              <w:numPr>
                <w:ilvl w:val="0"/>
                <w:numId w:val="33"/>
              </w:numPr>
              <w:spacing w:after="0" w:line="240" w:lineRule="auto"/>
              <w:rPr>
                <w:rFonts w:ascii="Arial" w:hAnsi="Arial" w:cs="Arial"/>
                <w:sz w:val="24"/>
                <w:szCs w:val="24"/>
              </w:rPr>
            </w:pPr>
            <w:r w:rsidRPr="008177C8">
              <w:rPr>
                <w:rFonts w:ascii="Arial" w:hAnsi="Arial" w:cs="Arial"/>
                <w:sz w:val="24"/>
                <w:szCs w:val="24"/>
              </w:rPr>
              <w:t>Relate percentages to decimals and fractions by showing their relative positions on a number line.</w:t>
            </w:r>
          </w:p>
          <w:p w:rsidR="009075BB" w:rsidRPr="008177C8" w:rsidRDefault="009075BB" w:rsidP="009075BB">
            <w:pPr>
              <w:pStyle w:val="ListParagraph"/>
              <w:numPr>
                <w:ilvl w:val="0"/>
                <w:numId w:val="33"/>
              </w:numPr>
              <w:spacing w:after="0" w:line="240" w:lineRule="auto"/>
              <w:rPr>
                <w:rFonts w:ascii="Arial" w:hAnsi="Arial" w:cs="Arial"/>
                <w:sz w:val="24"/>
                <w:szCs w:val="24"/>
              </w:rPr>
            </w:pPr>
            <w:r w:rsidRPr="008177C8">
              <w:rPr>
                <w:rFonts w:ascii="Arial" w:hAnsi="Arial" w:cs="Arial"/>
                <w:sz w:val="24"/>
                <w:szCs w:val="24"/>
              </w:rPr>
              <w:t>Round numbers and measures to different degrees of accuracy</w:t>
            </w:r>
            <w:r>
              <w:rPr>
                <w:rFonts w:ascii="Arial" w:hAnsi="Arial" w:cs="Arial"/>
                <w:sz w:val="24"/>
                <w:szCs w:val="24"/>
              </w:rPr>
              <w:t>.</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8MaNu-Calc</w:t>
            </w:r>
          </w:p>
        </w:tc>
        <w:tc>
          <w:tcPr>
            <w:tcW w:w="3260" w:type="dxa"/>
          </w:tcPr>
          <w:p w:rsidR="009075BB" w:rsidRPr="008177C8" w:rsidRDefault="009075BB" w:rsidP="009075BB">
            <w:pPr>
              <w:rPr>
                <w:rFonts w:cs="Arial"/>
                <w:b/>
                <w:szCs w:val="24"/>
              </w:rPr>
            </w:pPr>
            <w:r w:rsidRPr="008177C8">
              <w:rPr>
                <w:rFonts w:cs="Arial"/>
                <w:b/>
                <w:szCs w:val="24"/>
              </w:rPr>
              <w:t>Number- Calculation</w:t>
            </w:r>
          </w:p>
        </w:tc>
        <w:tc>
          <w:tcPr>
            <w:tcW w:w="6946" w:type="dxa"/>
            <w:shd w:val="clear" w:color="auto" w:fill="D9D9D9" w:themeFill="background1" w:themeFillShade="D9"/>
          </w:tcPr>
          <w:p w:rsidR="009075BB" w:rsidRPr="008177C8" w:rsidRDefault="009075BB" w:rsidP="009075BB">
            <w:pPr>
              <w:pStyle w:val="ListParagraph"/>
              <w:numPr>
                <w:ilvl w:val="0"/>
                <w:numId w:val="33"/>
              </w:numPr>
              <w:spacing w:after="0" w:line="240" w:lineRule="auto"/>
              <w:rPr>
                <w:rFonts w:ascii="Arial" w:hAnsi="Arial" w:cs="Arial"/>
                <w:sz w:val="24"/>
                <w:szCs w:val="24"/>
              </w:rPr>
            </w:pPr>
            <w:r w:rsidRPr="008177C8">
              <w:rPr>
                <w:rFonts w:ascii="Arial" w:hAnsi="Arial" w:cs="Arial"/>
                <w:sz w:val="24"/>
                <w:szCs w:val="24"/>
              </w:rPr>
              <w:t>Multiply and divide a whole number by a fraction, whether positive or negative</w:t>
            </w:r>
          </w:p>
          <w:p w:rsidR="009075BB" w:rsidRPr="008177C8" w:rsidRDefault="009075BB" w:rsidP="009075BB">
            <w:pPr>
              <w:pStyle w:val="ListParagraph"/>
              <w:numPr>
                <w:ilvl w:val="0"/>
                <w:numId w:val="33"/>
              </w:numPr>
              <w:spacing w:after="0" w:line="240" w:lineRule="auto"/>
              <w:rPr>
                <w:rFonts w:ascii="Arial" w:hAnsi="Arial" w:cs="Arial"/>
                <w:sz w:val="24"/>
                <w:szCs w:val="24"/>
              </w:rPr>
            </w:pPr>
            <w:r w:rsidRPr="008177C8">
              <w:rPr>
                <w:rFonts w:ascii="Arial" w:hAnsi="Arial" w:cs="Arial"/>
                <w:sz w:val="24"/>
                <w:szCs w:val="24"/>
              </w:rPr>
              <w:t>Use conventional notation for the order of operations. Including brackets and powers</w:t>
            </w:r>
          </w:p>
          <w:p w:rsidR="009075BB" w:rsidRPr="008177C8" w:rsidRDefault="009075BB" w:rsidP="009075BB">
            <w:pPr>
              <w:pStyle w:val="ListParagraph"/>
              <w:numPr>
                <w:ilvl w:val="0"/>
                <w:numId w:val="33"/>
              </w:numPr>
              <w:spacing w:after="0" w:line="240" w:lineRule="auto"/>
              <w:rPr>
                <w:rFonts w:ascii="Arial" w:hAnsi="Arial" w:cs="Arial"/>
                <w:sz w:val="24"/>
                <w:szCs w:val="24"/>
              </w:rPr>
            </w:pPr>
            <w:r w:rsidRPr="008177C8">
              <w:rPr>
                <w:rFonts w:ascii="Arial" w:hAnsi="Arial" w:cs="Arial"/>
                <w:sz w:val="24"/>
                <w:szCs w:val="24"/>
              </w:rPr>
              <w:t xml:space="preserve">recognise and use relationships between +,-,x,÷, squaring </w:t>
            </w:r>
            <w:r w:rsidRPr="008177C8">
              <w:rPr>
                <w:rFonts w:ascii="Arial" w:hAnsi="Arial" w:cs="Arial"/>
                <w:sz w:val="24"/>
                <w:szCs w:val="24"/>
              </w:rPr>
              <w:lastRenderedPageBreak/>
              <w:t>and finding the square root, including inverse operations</w:t>
            </w:r>
          </w:p>
          <w:p w:rsidR="009075BB" w:rsidRPr="008177C8" w:rsidRDefault="009075BB" w:rsidP="009075BB">
            <w:pPr>
              <w:pStyle w:val="ListParagraph"/>
              <w:numPr>
                <w:ilvl w:val="0"/>
                <w:numId w:val="33"/>
              </w:numPr>
              <w:spacing w:after="0" w:line="240" w:lineRule="auto"/>
              <w:rPr>
                <w:rFonts w:ascii="Arial" w:hAnsi="Arial" w:cs="Arial"/>
                <w:sz w:val="24"/>
                <w:szCs w:val="24"/>
              </w:rPr>
            </w:pPr>
            <w:r w:rsidRPr="008177C8">
              <w:rPr>
                <w:rFonts w:ascii="Arial" w:hAnsi="Arial" w:cs="Arial"/>
                <w:sz w:val="24"/>
                <w:szCs w:val="24"/>
              </w:rPr>
              <w:t>Interpret fractions and percentages as operators.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8MaNu-S&amp;O</w:t>
            </w:r>
          </w:p>
        </w:tc>
        <w:tc>
          <w:tcPr>
            <w:tcW w:w="3260" w:type="dxa"/>
          </w:tcPr>
          <w:p w:rsidR="009075BB" w:rsidRPr="008177C8" w:rsidRDefault="009075BB" w:rsidP="009075BB">
            <w:pPr>
              <w:rPr>
                <w:rFonts w:cs="Arial"/>
                <w:b/>
                <w:szCs w:val="24"/>
              </w:rPr>
            </w:pPr>
            <w:r w:rsidRPr="008177C8">
              <w:rPr>
                <w:rFonts w:cs="Arial"/>
                <w:b/>
                <w:szCs w:val="24"/>
              </w:rPr>
              <w:t>Number-Structure and operations</w:t>
            </w:r>
          </w:p>
        </w:tc>
        <w:tc>
          <w:tcPr>
            <w:tcW w:w="6946" w:type="dxa"/>
            <w:shd w:val="clear" w:color="auto" w:fill="D9D9D9" w:themeFill="background1" w:themeFillShade="D9"/>
          </w:tcPr>
          <w:p w:rsidR="009075BB" w:rsidRPr="008177C8" w:rsidRDefault="009075BB" w:rsidP="009075BB">
            <w:pPr>
              <w:pStyle w:val="ListParagraph"/>
              <w:numPr>
                <w:ilvl w:val="0"/>
                <w:numId w:val="34"/>
              </w:numPr>
              <w:spacing w:after="0" w:line="240" w:lineRule="auto"/>
              <w:rPr>
                <w:rFonts w:ascii="Arial" w:hAnsi="Arial" w:cs="Arial"/>
                <w:sz w:val="24"/>
                <w:szCs w:val="24"/>
              </w:rPr>
            </w:pPr>
            <w:r w:rsidRPr="008177C8">
              <w:rPr>
                <w:rFonts w:ascii="Arial" w:hAnsi="Arial" w:cs="Arial"/>
                <w:sz w:val="24"/>
                <w:szCs w:val="24"/>
              </w:rPr>
              <w:t>use prime factorisation, including using the product notation and the unique factorisation property</w:t>
            </w:r>
          </w:p>
          <w:p w:rsidR="009075BB" w:rsidRPr="008177C8" w:rsidRDefault="009075BB" w:rsidP="009075BB">
            <w:pPr>
              <w:pStyle w:val="ListParagraph"/>
              <w:numPr>
                <w:ilvl w:val="0"/>
                <w:numId w:val="34"/>
              </w:numPr>
              <w:spacing w:after="0" w:line="240" w:lineRule="auto"/>
              <w:rPr>
                <w:rFonts w:ascii="Arial" w:hAnsi="Arial" w:cs="Arial"/>
                <w:sz w:val="24"/>
                <w:szCs w:val="24"/>
              </w:rPr>
            </w:pPr>
            <w:r w:rsidRPr="008177C8">
              <w:rPr>
                <w:rFonts w:ascii="Arial" w:hAnsi="Arial" w:cs="Arial"/>
                <w:sz w:val="24"/>
                <w:szCs w:val="24"/>
              </w:rPr>
              <w:t>Use integer powers</w:t>
            </w:r>
          </w:p>
          <w:p w:rsidR="009075BB" w:rsidRPr="008177C8" w:rsidRDefault="009075BB" w:rsidP="009075BB">
            <w:pPr>
              <w:pStyle w:val="ListParagraph"/>
              <w:numPr>
                <w:ilvl w:val="0"/>
                <w:numId w:val="34"/>
              </w:numPr>
              <w:spacing w:after="0" w:line="240" w:lineRule="auto"/>
              <w:rPr>
                <w:rFonts w:ascii="Arial" w:hAnsi="Arial" w:cs="Arial"/>
                <w:sz w:val="24"/>
                <w:szCs w:val="24"/>
              </w:rPr>
            </w:pPr>
            <w:r w:rsidRPr="008177C8">
              <w:rPr>
                <w:rFonts w:ascii="Arial" w:hAnsi="Arial" w:cs="Arial"/>
                <w:sz w:val="24"/>
                <w:szCs w:val="24"/>
              </w:rPr>
              <w:t>Work interchangeably with terminating decimals and their corresponding fractions and percentages such as 3.5; 7/2; 350%</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8MaNu-%DF</w:t>
            </w:r>
          </w:p>
        </w:tc>
        <w:tc>
          <w:tcPr>
            <w:tcW w:w="3260" w:type="dxa"/>
          </w:tcPr>
          <w:p w:rsidR="009075BB" w:rsidRPr="008177C8" w:rsidRDefault="009075BB" w:rsidP="009075BB">
            <w:pPr>
              <w:rPr>
                <w:rFonts w:cs="Arial"/>
                <w:b/>
                <w:szCs w:val="24"/>
              </w:rPr>
            </w:pPr>
            <w:r w:rsidRPr="008177C8">
              <w:rPr>
                <w:rFonts w:cs="Arial"/>
                <w:b/>
                <w:szCs w:val="24"/>
              </w:rPr>
              <w:t>Number-%, decimals and fractions</w:t>
            </w:r>
          </w:p>
        </w:tc>
        <w:tc>
          <w:tcPr>
            <w:tcW w:w="6946" w:type="dxa"/>
            <w:shd w:val="clear" w:color="auto" w:fill="D9D9D9" w:themeFill="background1" w:themeFillShade="D9"/>
          </w:tcPr>
          <w:p w:rsidR="009075BB" w:rsidRPr="008177C8" w:rsidRDefault="009075BB" w:rsidP="009075BB">
            <w:pPr>
              <w:pStyle w:val="ListParagraph"/>
              <w:numPr>
                <w:ilvl w:val="0"/>
                <w:numId w:val="34"/>
              </w:numPr>
              <w:spacing w:after="0" w:line="240" w:lineRule="auto"/>
              <w:rPr>
                <w:rFonts w:ascii="Arial" w:hAnsi="Arial" w:cs="Arial"/>
                <w:sz w:val="24"/>
                <w:szCs w:val="24"/>
              </w:rPr>
            </w:pPr>
            <w:r w:rsidRPr="008177C8">
              <w:rPr>
                <w:rFonts w:ascii="Arial" w:hAnsi="Arial" w:cs="Arial"/>
                <w:sz w:val="24"/>
                <w:szCs w:val="24"/>
              </w:rPr>
              <w:t>Interpret percentages and percentage changes as a fraction or a decimal, interpret these multiplicatively.</w:t>
            </w:r>
          </w:p>
          <w:p w:rsidR="009075BB" w:rsidRPr="008177C8" w:rsidRDefault="009075BB" w:rsidP="009075BB">
            <w:pPr>
              <w:pStyle w:val="ListParagraph"/>
              <w:numPr>
                <w:ilvl w:val="0"/>
                <w:numId w:val="34"/>
              </w:numPr>
              <w:spacing w:after="0" w:line="240" w:lineRule="auto"/>
              <w:rPr>
                <w:rFonts w:ascii="Arial" w:hAnsi="Arial" w:cs="Arial"/>
                <w:sz w:val="24"/>
                <w:szCs w:val="24"/>
              </w:rPr>
            </w:pPr>
            <w:r w:rsidRPr="008177C8">
              <w:rPr>
                <w:rFonts w:ascii="Arial" w:hAnsi="Arial" w:cs="Arial"/>
                <w:sz w:val="24"/>
                <w:szCs w:val="24"/>
              </w:rPr>
              <w:t>Express one quantity as a percentage of another, compare two quantities using percentages.</w:t>
            </w:r>
          </w:p>
          <w:p w:rsidR="009075BB" w:rsidRPr="008177C8" w:rsidRDefault="009075BB" w:rsidP="009075BB">
            <w:pPr>
              <w:pStyle w:val="ListParagraph"/>
              <w:numPr>
                <w:ilvl w:val="0"/>
                <w:numId w:val="34"/>
              </w:numPr>
              <w:spacing w:after="0" w:line="240" w:lineRule="auto"/>
              <w:rPr>
                <w:rFonts w:ascii="Arial" w:hAnsi="Arial" w:cs="Arial"/>
                <w:sz w:val="24"/>
                <w:szCs w:val="24"/>
              </w:rPr>
            </w:pPr>
            <w:r w:rsidRPr="008177C8">
              <w:rPr>
                <w:rFonts w:ascii="Arial" w:hAnsi="Arial" w:cs="Arial"/>
                <w:sz w:val="24"/>
                <w:szCs w:val="24"/>
              </w:rPr>
              <w:t>Work with percentages greater than 100%</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8MaNu-Cont</w:t>
            </w:r>
          </w:p>
        </w:tc>
        <w:tc>
          <w:tcPr>
            <w:tcW w:w="3260" w:type="dxa"/>
          </w:tcPr>
          <w:p w:rsidR="009075BB" w:rsidRPr="008177C8" w:rsidRDefault="009075BB" w:rsidP="009075BB">
            <w:pPr>
              <w:rPr>
                <w:rFonts w:cs="Arial"/>
                <w:b/>
                <w:szCs w:val="24"/>
              </w:rPr>
            </w:pPr>
            <w:r w:rsidRPr="008177C8">
              <w:rPr>
                <w:rFonts w:cs="Arial"/>
                <w:b/>
                <w:szCs w:val="24"/>
              </w:rPr>
              <w:t>Number- Numbers in context</w:t>
            </w:r>
          </w:p>
        </w:tc>
        <w:tc>
          <w:tcPr>
            <w:tcW w:w="6946" w:type="dxa"/>
            <w:shd w:val="clear" w:color="auto" w:fill="D9D9D9" w:themeFill="background1" w:themeFillShade="D9"/>
          </w:tcPr>
          <w:p w:rsidR="009075BB" w:rsidRPr="008177C8" w:rsidRDefault="009075BB" w:rsidP="009075BB">
            <w:pPr>
              <w:pStyle w:val="ListParagraph"/>
              <w:numPr>
                <w:ilvl w:val="0"/>
                <w:numId w:val="35"/>
              </w:numPr>
              <w:spacing w:after="0" w:line="240" w:lineRule="auto"/>
              <w:rPr>
                <w:rFonts w:ascii="Arial" w:hAnsi="Arial" w:cs="Arial"/>
                <w:sz w:val="24"/>
                <w:szCs w:val="24"/>
              </w:rPr>
            </w:pPr>
            <w:r w:rsidRPr="008177C8">
              <w:rPr>
                <w:rFonts w:ascii="Arial" w:hAnsi="Arial" w:cs="Arial"/>
                <w:sz w:val="24"/>
                <w:szCs w:val="24"/>
              </w:rPr>
              <w:t>round numbers and measures to an appropriate degree of accuracy , for example to one or two dps</w:t>
            </w:r>
          </w:p>
          <w:p w:rsidR="009075BB" w:rsidRPr="008177C8" w:rsidRDefault="009075BB" w:rsidP="009075BB">
            <w:pPr>
              <w:pStyle w:val="ListParagraph"/>
              <w:numPr>
                <w:ilvl w:val="0"/>
                <w:numId w:val="35"/>
              </w:numPr>
              <w:spacing w:after="0" w:line="240" w:lineRule="auto"/>
              <w:rPr>
                <w:rFonts w:ascii="Arial" w:hAnsi="Arial" w:cs="Arial"/>
                <w:sz w:val="24"/>
                <w:szCs w:val="24"/>
              </w:rPr>
            </w:pPr>
            <w:r w:rsidRPr="008177C8">
              <w:rPr>
                <w:rFonts w:ascii="Arial" w:hAnsi="Arial" w:cs="Arial"/>
                <w:sz w:val="24"/>
                <w:szCs w:val="24"/>
              </w:rPr>
              <w:t>Use approximation through rounding to the nearest whole number or to one or two dps to estimate answers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8MaAlg-N&amp;V</w:t>
            </w:r>
          </w:p>
        </w:tc>
        <w:tc>
          <w:tcPr>
            <w:tcW w:w="3260" w:type="dxa"/>
          </w:tcPr>
          <w:p w:rsidR="009075BB" w:rsidRPr="008177C8" w:rsidRDefault="009075BB" w:rsidP="009075BB">
            <w:pPr>
              <w:rPr>
                <w:rFonts w:cs="Arial"/>
                <w:b/>
                <w:szCs w:val="24"/>
              </w:rPr>
            </w:pPr>
            <w:r w:rsidRPr="008177C8">
              <w:rPr>
                <w:rFonts w:cs="Arial"/>
                <w:b/>
                <w:szCs w:val="24"/>
              </w:rPr>
              <w:t>Algebra- Notation and vocabulary</w:t>
            </w:r>
          </w:p>
        </w:tc>
        <w:tc>
          <w:tcPr>
            <w:tcW w:w="6946" w:type="dxa"/>
            <w:shd w:val="clear" w:color="auto" w:fill="D9D9D9" w:themeFill="background1" w:themeFillShade="D9"/>
          </w:tcPr>
          <w:p w:rsidR="009075BB" w:rsidRPr="008177C8" w:rsidRDefault="009075BB" w:rsidP="009075BB">
            <w:pPr>
              <w:pStyle w:val="ListParagraph"/>
              <w:numPr>
                <w:ilvl w:val="0"/>
                <w:numId w:val="35"/>
              </w:numPr>
              <w:spacing w:after="0" w:line="240" w:lineRule="auto"/>
              <w:rPr>
                <w:rFonts w:ascii="Arial" w:hAnsi="Arial" w:cs="Arial"/>
                <w:sz w:val="24"/>
                <w:szCs w:val="24"/>
              </w:rPr>
            </w:pPr>
            <w:r w:rsidRPr="008177C8">
              <w:rPr>
                <w:rFonts w:ascii="Arial" w:hAnsi="Arial" w:cs="Arial"/>
                <w:sz w:val="24"/>
                <w:szCs w:val="24"/>
              </w:rPr>
              <w:t>Use and interpret algebraic notation, such as ab for a x b; 3y for y+y+y; a/b for a÷b</w:t>
            </w:r>
          </w:p>
          <w:p w:rsidR="009075BB" w:rsidRPr="008177C8" w:rsidRDefault="009075BB" w:rsidP="009075BB">
            <w:pPr>
              <w:pStyle w:val="ListParagraph"/>
              <w:numPr>
                <w:ilvl w:val="0"/>
                <w:numId w:val="35"/>
              </w:numPr>
              <w:spacing w:after="0" w:line="240" w:lineRule="auto"/>
              <w:rPr>
                <w:rFonts w:ascii="Arial" w:hAnsi="Arial" w:cs="Arial"/>
                <w:sz w:val="24"/>
                <w:szCs w:val="24"/>
              </w:rPr>
            </w:pPr>
            <w:r w:rsidRPr="008177C8">
              <w:rPr>
                <w:rFonts w:ascii="Arial" w:hAnsi="Arial" w:cs="Arial"/>
                <w:sz w:val="24"/>
                <w:szCs w:val="24"/>
              </w:rPr>
              <w:t>substitute integer values into formulae and expressions, including scientific formulae</w:t>
            </w:r>
          </w:p>
          <w:p w:rsidR="009075BB" w:rsidRPr="008177C8" w:rsidRDefault="009075BB" w:rsidP="00CC04F6">
            <w:pPr>
              <w:pStyle w:val="ListParagraph"/>
              <w:numPr>
                <w:ilvl w:val="0"/>
                <w:numId w:val="35"/>
              </w:numPr>
              <w:spacing w:after="0" w:line="240" w:lineRule="auto"/>
              <w:rPr>
                <w:rFonts w:ascii="Arial" w:hAnsi="Arial" w:cs="Arial"/>
                <w:sz w:val="24"/>
                <w:szCs w:val="24"/>
              </w:rPr>
            </w:pPr>
            <w:r w:rsidRPr="008177C8">
              <w:rPr>
                <w:rFonts w:ascii="Arial" w:hAnsi="Arial" w:cs="Arial"/>
                <w:sz w:val="24"/>
                <w:szCs w:val="24"/>
              </w:rPr>
              <w:t>understand and use the concepts and vocabulary o</w:t>
            </w:r>
            <w:r w:rsidR="00CC04F6">
              <w:rPr>
                <w:rFonts w:ascii="Arial" w:hAnsi="Arial" w:cs="Arial"/>
                <w:sz w:val="24"/>
                <w:szCs w:val="24"/>
              </w:rPr>
              <w:t>f</w:t>
            </w:r>
            <w:r w:rsidRPr="008177C8">
              <w:rPr>
                <w:rFonts w:ascii="Arial" w:hAnsi="Arial" w:cs="Arial"/>
                <w:sz w:val="24"/>
                <w:szCs w:val="24"/>
              </w:rPr>
              <w:t xml:space="preserve"> expressions, equations, inequalities, terms, factors and correlation/ covariation</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8MaAlg</w:t>
            </w:r>
          </w:p>
        </w:tc>
        <w:tc>
          <w:tcPr>
            <w:tcW w:w="3260" w:type="dxa"/>
          </w:tcPr>
          <w:p w:rsidR="009075BB" w:rsidRPr="008177C8" w:rsidRDefault="009075BB" w:rsidP="009075BB">
            <w:pPr>
              <w:rPr>
                <w:rFonts w:cs="Arial"/>
                <w:b/>
                <w:szCs w:val="24"/>
              </w:rPr>
            </w:pPr>
            <w:r w:rsidRPr="008177C8">
              <w:rPr>
                <w:rFonts w:cs="Arial"/>
                <w:b/>
                <w:szCs w:val="24"/>
              </w:rPr>
              <w:t>Algebra- Manipulation</w:t>
            </w:r>
          </w:p>
        </w:tc>
        <w:tc>
          <w:tcPr>
            <w:tcW w:w="6946" w:type="dxa"/>
            <w:shd w:val="clear" w:color="auto" w:fill="D9D9D9" w:themeFill="background1" w:themeFillShade="D9"/>
          </w:tcPr>
          <w:p w:rsidR="009075BB" w:rsidRPr="008177C8" w:rsidRDefault="009075BB" w:rsidP="009075BB">
            <w:pPr>
              <w:pStyle w:val="ListParagraph"/>
              <w:numPr>
                <w:ilvl w:val="0"/>
                <w:numId w:val="35"/>
              </w:numPr>
              <w:spacing w:after="0" w:line="240" w:lineRule="auto"/>
              <w:rPr>
                <w:rFonts w:ascii="Arial" w:hAnsi="Arial" w:cs="Arial"/>
                <w:sz w:val="24"/>
                <w:szCs w:val="24"/>
              </w:rPr>
            </w:pPr>
            <w:r w:rsidRPr="008177C8">
              <w:rPr>
                <w:rFonts w:ascii="Arial" w:hAnsi="Arial" w:cs="Arial"/>
                <w:sz w:val="24"/>
                <w:szCs w:val="24"/>
              </w:rPr>
              <w:t xml:space="preserve">simplify and manipulate algebraic expressions to maintain equivalence by taking out common factors and by expanding products of two or </w:t>
            </w:r>
            <w:r w:rsidR="00CC04F6" w:rsidRPr="008177C8">
              <w:rPr>
                <w:rFonts w:ascii="Arial" w:hAnsi="Arial" w:cs="Arial"/>
                <w:sz w:val="24"/>
                <w:szCs w:val="24"/>
              </w:rPr>
              <w:t>more</w:t>
            </w:r>
            <w:r w:rsidRPr="008177C8">
              <w:rPr>
                <w:rFonts w:ascii="Arial" w:hAnsi="Arial" w:cs="Arial"/>
                <w:sz w:val="24"/>
                <w:szCs w:val="24"/>
              </w:rPr>
              <w:t xml:space="preserve"> binomials</w:t>
            </w:r>
          </w:p>
          <w:p w:rsidR="009075BB" w:rsidRPr="008177C8" w:rsidRDefault="009075BB" w:rsidP="009075BB">
            <w:pPr>
              <w:pStyle w:val="ListParagraph"/>
              <w:numPr>
                <w:ilvl w:val="0"/>
                <w:numId w:val="35"/>
              </w:numPr>
              <w:spacing w:after="0" w:line="240" w:lineRule="auto"/>
              <w:rPr>
                <w:rFonts w:ascii="Arial" w:hAnsi="Arial" w:cs="Arial"/>
                <w:sz w:val="24"/>
                <w:szCs w:val="24"/>
              </w:rPr>
            </w:pPr>
            <w:r w:rsidRPr="008177C8">
              <w:rPr>
                <w:rFonts w:ascii="Arial" w:hAnsi="Arial" w:cs="Arial"/>
                <w:sz w:val="24"/>
                <w:szCs w:val="24"/>
              </w:rPr>
              <w:t>rearrange formulae to change the subject</w:t>
            </w:r>
          </w:p>
          <w:p w:rsidR="009075BB" w:rsidRPr="008177C8" w:rsidRDefault="009075BB" w:rsidP="009075BB">
            <w:pPr>
              <w:pStyle w:val="ListParagraph"/>
              <w:numPr>
                <w:ilvl w:val="0"/>
                <w:numId w:val="35"/>
              </w:numPr>
              <w:spacing w:after="0" w:line="240" w:lineRule="auto"/>
              <w:rPr>
                <w:rFonts w:ascii="Arial" w:hAnsi="Arial" w:cs="Arial"/>
                <w:sz w:val="24"/>
                <w:szCs w:val="24"/>
              </w:rPr>
            </w:pPr>
            <w:r w:rsidRPr="008177C8">
              <w:rPr>
                <w:rFonts w:ascii="Arial" w:hAnsi="Arial" w:cs="Arial"/>
                <w:sz w:val="24"/>
                <w:szCs w:val="24"/>
              </w:rPr>
              <w:t>use algebraic methods to solve linear equations in one variable (including all forms that require rearrangement)</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8MaAlg</w:t>
            </w:r>
            <w:r w:rsidRPr="008177C8">
              <w:rPr>
                <w:rFonts w:cs="Arial"/>
                <w:b/>
                <w:szCs w:val="24"/>
              </w:rPr>
              <w:tab/>
            </w:r>
            <w:r w:rsidRPr="008177C8">
              <w:rPr>
                <w:rFonts w:cs="Arial"/>
                <w:b/>
                <w:szCs w:val="24"/>
              </w:rPr>
              <w:tab/>
            </w:r>
          </w:p>
        </w:tc>
        <w:tc>
          <w:tcPr>
            <w:tcW w:w="3260" w:type="dxa"/>
          </w:tcPr>
          <w:p w:rsidR="009075BB" w:rsidRPr="008177C8" w:rsidRDefault="009075BB" w:rsidP="009075BB">
            <w:pPr>
              <w:rPr>
                <w:rFonts w:cs="Arial"/>
                <w:b/>
                <w:szCs w:val="24"/>
              </w:rPr>
            </w:pPr>
            <w:r w:rsidRPr="008177C8">
              <w:rPr>
                <w:rFonts w:cs="Arial"/>
                <w:b/>
                <w:szCs w:val="24"/>
              </w:rPr>
              <w:t>Algebra- Functions and graphs</w:t>
            </w:r>
          </w:p>
        </w:tc>
        <w:tc>
          <w:tcPr>
            <w:tcW w:w="6946" w:type="dxa"/>
            <w:shd w:val="clear" w:color="auto" w:fill="D9D9D9" w:themeFill="background1" w:themeFillShade="D9"/>
          </w:tcPr>
          <w:p w:rsidR="009075BB" w:rsidRPr="008177C8" w:rsidRDefault="009075BB" w:rsidP="009075BB">
            <w:pPr>
              <w:pStyle w:val="ListParagraph"/>
              <w:numPr>
                <w:ilvl w:val="0"/>
                <w:numId w:val="36"/>
              </w:numPr>
              <w:spacing w:after="0" w:line="240" w:lineRule="auto"/>
              <w:rPr>
                <w:rFonts w:ascii="Arial" w:hAnsi="Arial" w:cs="Arial"/>
                <w:sz w:val="24"/>
                <w:szCs w:val="24"/>
              </w:rPr>
            </w:pPr>
            <w:r w:rsidRPr="008177C8">
              <w:rPr>
                <w:rFonts w:ascii="Arial" w:hAnsi="Arial" w:cs="Arial"/>
                <w:sz w:val="24"/>
                <w:szCs w:val="24"/>
              </w:rPr>
              <w:t>model situations or procedures by translating them into algebraic expressions or formulae and by using graphs</w:t>
            </w:r>
          </w:p>
          <w:p w:rsidR="009075BB" w:rsidRPr="008177C8" w:rsidRDefault="009075BB" w:rsidP="009075BB">
            <w:pPr>
              <w:pStyle w:val="ListParagraph"/>
              <w:numPr>
                <w:ilvl w:val="0"/>
                <w:numId w:val="36"/>
              </w:numPr>
              <w:spacing w:after="0" w:line="240" w:lineRule="auto"/>
              <w:rPr>
                <w:rFonts w:ascii="Arial" w:hAnsi="Arial" w:cs="Arial"/>
                <w:sz w:val="24"/>
                <w:szCs w:val="24"/>
              </w:rPr>
            </w:pPr>
            <w:r w:rsidRPr="008177C8">
              <w:rPr>
                <w:rFonts w:ascii="Arial" w:hAnsi="Arial" w:cs="Arial"/>
                <w:sz w:val="24"/>
                <w:szCs w:val="24"/>
              </w:rPr>
              <w:t xml:space="preserve">Recognise, sketch and produce graphs of linear functions of one variable with appropriate scaling, using equations in </w:t>
            </w:r>
            <w:r w:rsidRPr="008177C8">
              <w:rPr>
                <w:rFonts w:ascii="Arial" w:hAnsi="Arial" w:cs="Arial"/>
                <w:sz w:val="24"/>
                <w:szCs w:val="24"/>
              </w:rPr>
              <w:lastRenderedPageBreak/>
              <w:t>x and y and the Cartesian plane.</w:t>
            </w:r>
          </w:p>
          <w:p w:rsidR="009075BB" w:rsidRPr="008177C8" w:rsidRDefault="009075BB" w:rsidP="009075BB">
            <w:pPr>
              <w:pStyle w:val="ListParagraph"/>
              <w:numPr>
                <w:ilvl w:val="0"/>
                <w:numId w:val="36"/>
              </w:numPr>
              <w:spacing w:after="0" w:line="240" w:lineRule="auto"/>
              <w:rPr>
                <w:rFonts w:ascii="Arial" w:hAnsi="Arial" w:cs="Arial"/>
                <w:sz w:val="24"/>
                <w:szCs w:val="24"/>
              </w:rPr>
            </w:pPr>
            <w:r w:rsidRPr="008177C8">
              <w:rPr>
                <w:rFonts w:ascii="Arial" w:hAnsi="Arial" w:cs="Arial"/>
                <w:sz w:val="24"/>
                <w:szCs w:val="24"/>
              </w:rPr>
              <w:t xml:space="preserve">reduce a given linear equation in two variables to the standard form </w:t>
            </w:r>
            <w:r w:rsidRPr="008177C8">
              <w:rPr>
                <w:rFonts w:ascii="Arial" w:hAnsi="Arial" w:cs="Arial"/>
                <w:i/>
                <w:iCs/>
                <w:sz w:val="24"/>
                <w:szCs w:val="24"/>
              </w:rPr>
              <w:t>y=mx+c</w:t>
            </w:r>
            <w:r w:rsidRPr="008177C8">
              <w:rPr>
                <w:rFonts w:ascii="Arial" w:hAnsi="Arial" w:cs="Arial"/>
                <w:sz w:val="24"/>
                <w:szCs w:val="24"/>
              </w:rPr>
              <w:t xml:space="preserve"> </w:t>
            </w:r>
          </w:p>
          <w:p w:rsidR="009075BB" w:rsidRPr="008177C8" w:rsidRDefault="009075BB" w:rsidP="009075BB">
            <w:pPr>
              <w:pStyle w:val="ListParagraph"/>
              <w:numPr>
                <w:ilvl w:val="0"/>
                <w:numId w:val="36"/>
              </w:numPr>
              <w:spacing w:after="0" w:line="240" w:lineRule="auto"/>
              <w:rPr>
                <w:rFonts w:ascii="Arial" w:hAnsi="Arial" w:cs="Arial"/>
                <w:sz w:val="24"/>
                <w:szCs w:val="24"/>
              </w:rPr>
            </w:pPr>
            <w:r w:rsidRPr="008177C8">
              <w:rPr>
                <w:rFonts w:ascii="Arial" w:hAnsi="Arial" w:cs="Arial"/>
                <w:sz w:val="24"/>
                <w:szCs w:val="24"/>
              </w:rPr>
              <w:t>Calculate and interpret gradients and intercepts of graphs linear equations numerically, graphically and algebraically</w:t>
            </w:r>
          </w:p>
          <w:p w:rsidR="009075BB" w:rsidRPr="008177C8" w:rsidRDefault="009075BB" w:rsidP="009075BB">
            <w:pPr>
              <w:pStyle w:val="ListParagraph"/>
              <w:numPr>
                <w:ilvl w:val="0"/>
                <w:numId w:val="36"/>
              </w:numPr>
              <w:spacing w:after="0" w:line="240" w:lineRule="auto"/>
              <w:rPr>
                <w:rFonts w:ascii="Arial" w:hAnsi="Arial" w:cs="Arial"/>
                <w:sz w:val="24"/>
                <w:szCs w:val="24"/>
              </w:rPr>
            </w:pPr>
            <w:r w:rsidRPr="008177C8">
              <w:rPr>
                <w:rFonts w:ascii="Arial" w:hAnsi="Arial" w:cs="Arial"/>
                <w:sz w:val="24"/>
                <w:szCs w:val="24"/>
              </w:rPr>
              <w:t xml:space="preserve">use linear and quadratic graphs to estimate values of y for given values of x and vice versa </w:t>
            </w:r>
          </w:p>
          <w:p w:rsidR="009075BB" w:rsidRPr="008177C8" w:rsidRDefault="009075BB" w:rsidP="009075BB">
            <w:pPr>
              <w:pStyle w:val="ListParagraph"/>
              <w:numPr>
                <w:ilvl w:val="0"/>
                <w:numId w:val="36"/>
              </w:numPr>
              <w:spacing w:after="0" w:line="240" w:lineRule="auto"/>
              <w:rPr>
                <w:rFonts w:ascii="Arial" w:hAnsi="Arial" w:cs="Arial"/>
                <w:sz w:val="24"/>
                <w:szCs w:val="24"/>
              </w:rPr>
            </w:pPr>
            <w:r w:rsidRPr="008177C8">
              <w:rPr>
                <w:rFonts w:ascii="Arial" w:hAnsi="Arial" w:cs="Arial"/>
                <w:sz w:val="24"/>
                <w:szCs w:val="24"/>
              </w:rPr>
              <w:t xml:space="preserve">use linear to find approximate solutions of simultaneous linear equations when at least one equation is of the form </w:t>
            </w:r>
            <w:r w:rsidRPr="008177C8">
              <w:rPr>
                <w:rFonts w:ascii="Arial" w:hAnsi="Arial" w:cs="Arial"/>
                <w:i/>
                <w:iCs/>
                <w:sz w:val="24"/>
                <w:szCs w:val="24"/>
              </w:rPr>
              <w:t xml:space="preserve"> y=k or x=k</w:t>
            </w:r>
          </w:p>
          <w:p w:rsidR="009075BB" w:rsidRPr="008177C8" w:rsidRDefault="009075BB" w:rsidP="009075BB">
            <w:pPr>
              <w:pStyle w:val="ListParagraph"/>
              <w:numPr>
                <w:ilvl w:val="0"/>
                <w:numId w:val="36"/>
              </w:numPr>
              <w:spacing w:after="0" w:line="240" w:lineRule="auto"/>
              <w:rPr>
                <w:rFonts w:ascii="Arial" w:hAnsi="Arial" w:cs="Arial"/>
                <w:sz w:val="24"/>
                <w:szCs w:val="24"/>
              </w:rPr>
            </w:pPr>
            <w:r w:rsidRPr="008177C8">
              <w:rPr>
                <w:rFonts w:ascii="Arial" w:hAnsi="Arial" w:cs="Arial"/>
                <w:sz w:val="24"/>
                <w:szCs w:val="24"/>
              </w:rPr>
              <w:t>From given linear graphs find approximate solutions to contextual problems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8MaAlg-Seq</w:t>
            </w:r>
          </w:p>
        </w:tc>
        <w:tc>
          <w:tcPr>
            <w:tcW w:w="3260" w:type="dxa"/>
          </w:tcPr>
          <w:p w:rsidR="009075BB" w:rsidRPr="008177C8" w:rsidRDefault="009075BB" w:rsidP="009075BB">
            <w:pPr>
              <w:rPr>
                <w:rFonts w:cs="Arial"/>
                <w:b/>
                <w:szCs w:val="24"/>
              </w:rPr>
            </w:pPr>
            <w:r w:rsidRPr="008177C8">
              <w:rPr>
                <w:rFonts w:cs="Arial"/>
                <w:b/>
                <w:szCs w:val="24"/>
              </w:rPr>
              <w:t>Algebra- Sequences</w:t>
            </w:r>
          </w:p>
        </w:tc>
        <w:tc>
          <w:tcPr>
            <w:tcW w:w="6946" w:type="dxa"/>
            <w:shd w:val="clear" w:color="auto" w:fill="D9D9D9" w:themeFill="background1" w:themeFillShade="D9"/>
          </w:tcPr>
          <w:p w:rsidR="009075BB" w:rsidRPr="008177C8" w:rsidRDefault="009075BB" w:rsidP="009075BB">
            <w:pPr>
              <w:pStyle w:val="ListParagraph"/>
              <w:numPr>
                <w:ilvl w:val="0"/>
                <w:numId w:val="37"/>
              </w:numPr>
              <w:spacing w:after="0" w:line="240" w:lineRule="auto"/>
              <w:rPr>
                <w:rFonts w:ascii="Arial" w:hAnsi="Arial" w:cs="Arial"/>
                <w:sz w:val="24"/>
                <w:szCs w:val="24"/>
              </w:rPr>
            </w:pPr>
            <w:r w:rsidRPr="008177C8">
              <w:rPr>
                <w:rFonts w:ascii="Arial" w:hAnsi="Arial" w:cs="Arial"/>
                <w:sz w:val="24"/>
                <w:szCs w:val="24"/>
              </w:rPr>
              <w:t>generate terms of a sequence with a linear position-to-term rule from either the term-to-term or the position-to-term</w:t>
            </w:r>
          </w:p>
          <w:p w:rsidR="009075BB" w:rsidRPr="008177C8" w:rsidRDefault="009075BB" w:rsidP="009075BB">
            <w:pPr>
              <w:pStyle w:val="ListParagraph"/>
              <w:numPr>
                <w:ilvl w:val="0"/>
                <w:numId w:val="37"/>
              </w:numPr>
              <w:spacing w:after="0" w:line="240" w:lineRule="auto"/>
              <w:rPr>
                <w:rFonts w:ascii="Arial" w:hAnsi="Arial" w:cs="Arial"/>
                <w:sz w:val="24"/>
                <w:szCs w:val="24"/>
              </w:rPr>
            </w:pPr>
            <w:r w:rsidRPr="008177C8">
              <w:rPr>
                <w:rFonts w:ascii="Arial" w:hAnsi="Arial" w:cs="Arial"/>
                <w:sz w:val="24"/>
                <w:szCs w:val="24"/>
              </w:rPr>
              <w:t>begin to generate terms of a sequence from a quadratic position-to-term</w:t>
            </w:r>
          </w:p>
          <w:p w:rsidR="009075BB" w:rsidRPr="008177C8" w:rsidRDefault="009075BB" w:rsidP="009075BB">
            <w:pPr>
              <w:pStyle w:val="ListParagraph"/>
              <w:numPr>
                <w:ilvl w:val="0"/>
                <w:numId w:val="37"/>
              </w:numPr>
              <w:spacing w:after="0" w:line="240" w:lineRule="auto"/>
              <w:rPr>
                <w:rFonts w:ascii="Arial" w:hAnsi="Arial" w:cs="Arial"/>
                <w:sz w:val="24"/>
                <w:szCs w:val="24"/>
              </w:rPr>
            </w:pPr>
            <w:r w:rsidRPr="008177C8">
              <w:rPr>
                <w:rFonts w:ascii="Arial" w:hAnsi="Arial" w:cs="Arial"/>
                <w:sz w:val="24"/>
                <w:szCs w:val="24"/>
              </w:rPr>
              <w:t>recognise arithmetic sequences and find an expression for the value of the nth term</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8MaRPR-Xrel</w:t>
            </w:r>
          </w:p>
        </w:tc>
        <w:tc>
          <w:tcPr>
            <w:tcW w:w="3260" w:type="dxa"/>
          </w:tcPr>
          <w:p w:rsidR="009075BB" w:rsidRPr="008177C8" w:rsidRDefault="009075BB" w:rsidP="009075BB">
            <w:pPr>
              <w:rPr>
                <w:rFonts w:cs="Arial"/>
                <w:b/>
                <w:szCs w:val="24"/>
              </w:rPr>
            </w:pPr>
            <w:r w:rsidRPr="008177C8">
              <w:rPr>
                <w:rFonts w:cs="Arial"/>
                <w:b/>
                <w:szCs w:val="24"/>
              </w:rPr>
              <w:t>Ratio, Proportion and Rates of Change- Multiplicative relationships</w:t>
            </w:r>
          </w:p>
        </w:tc>
        <w:tc>
          <w:tcPr>
            <w:tcW w:w="6946" w:type="dxa"/>
            <w:shd w:val="clear" w:color="auto" w:fill="D9D9D9" w:themeFill="background1" w:themeFillShade="D9"/>
          </w:tcPr>
          <w:p w:rsidR="009075BB" w:rsidRPr="008177C8" w:rsidRDefault="009075BB" w:rsidP="009075BB">
            <w:pPr>
              <w:pStyle w:val="ListParagraph"/>
              <w:numPr>
                <w:ilvl w:val="0"/>
                <w:numId w:val="38"/>
              </w:numPr>
              <w:spacing w:after="0" w:line="240" w:lineRule="auto"/>
              <w:rPr>
                <w:rFonts w:ascii="Arial" w:hAnsi="Arial" w:cs="Arial"/>
                <w:sz w:val="24"/>
                <w:szCs w:val="24"/>
              </w:rPr>
            </w:pPr>
            <w:r w:rsidRPr="008177C8">
              <w:rPr>
                <w:rFonts w:ascii="Arial" w:hAnsi="Arial" w:cs="Arial"/>
                <w:sz w:val="24"/>
                <w:szCs w:val="24"/>
              </w:rPr>
              <w:t>change freely between related standard units, for example speed (m per sec to km per hour and vice-versa)</w:t>
            </w:r>
          </w:p>
          <w:p w:rsidR="009075BB" w:rsidRPr="008177C8" w:rsidRDefault="009075BB" w:rsidP="009075BB">
            <w:pPr>
              <w:pStyle w:val="ListParagraph"/>
              <w:numPr>
                <w:ilvl w:val="0"/>
                <w:numId w:val="38"/>
              </w:numPr>
              <w:spacing w:after="0" w:line="240" w:lineRule="auto"/>
              <w:rPr>
                <w:rFonts w:ascii="Arial" w:hAnsi="Arial" w:cs="Arial"/>
                <w:sz w:val="24"/>
                <w:szCs w:val="24"/>
              </w:rPr>
            </w:pPr>
            <w:r w:rsidRPr="008177C8">
              <w:rPr>
                <w:rFonts w:ascii="Arial" w:hAnsi="Arial" w:cs="Arial"/>
                <w:sz w:val="24"/>
                <w:szCs w:val="24"/>
              </w:rPr>
              <w:t>Express one quantity as a fraction of another, where the fraction is less than 1 and where it is greater than 1.</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8MaRPR -Ratio</w:t>
            </w:r>
          </w:p>
        </w:tc>
        <w:tc>
          <w:tcPr>
            <w:tcW w:w="3260" w:type="dxa"/>
          </w:tcPr>
          <w:p w:rsidR="009075BB" w:rsidRPr="008177C8" w:rsidRDefault="009075BB" w:rsidP="009075BB">
            <w:pPr>
              <w:rPr>
                <w:rFonts w:cs="Arial"/>
                <w:b/>
                <w:szCs w:val="24"/>
              </w:rPr>
            </w:pPr>
            <w:r w:rsidRPr="008177C8">
              <w:rPr>
                <w:rFonts w:cs="Arial"/>
                <w:b/>
                <w:szCs w:val="24"/>
              </w:rPr>
              <w:t>Ratio, Proportion and Rates of Change- Ratio notation and number multipliers</w:t>
            </w:r>
          </w:p>
        </w:tc>
        <w:tc>
          <w:tcPr>
            <w:tcW w:w="6946" w:type="dxa"/>
            <w:shd w:val="clear" w:color="auto" w:fill="D9D9D9" w:themeFill="background1" w:themeFillShade="D9"/>
          </w:tcPr>
          <w:p w:rsidR="009075BB" w:rsidRPr="008177C8" w:rsidRDefault="009075BB" w:rsidP="009075BB">
            <w:pPr>
              <w:pStyle w:val="ListParagraph"/>
              <w:numPr>
                <w:ilvl w:val="0"/>
                <w:numId w:val="39"/>
              </w:numPr>
              <w:spacing w:after="0" w:line="240" w:lineRule="auto"/>
              <w:rPr>
                <w:rFonts w:ascii="Arial" w:hAnsi="Arial" w:cs="Arial"/>
                <w:sz w:val="24"/>
                <w:szCs w:val="24"/>
              </w:rPr>
            </w:pPr>
            <w:r w:rsidRPr="008177C8">
              <w:rPr>
                <w:rFonts w:ascii="Arial" w:hAnsi="Arial" w:cs="Arial"/>
                <w:sz w:val="24"/>
                <w:szCs w:val="24"/>
              </w:rPr>
              <w:t>understand that a multiplicative relationship between two quantities can be expressed as a ratio or a fraction</w:t>
            </w:r>
          </w:p>
          <w:p w:rsidR="009075BB" w:rsidRPr="008177C8" w:rsidRDefault="009075BB" w:rsidP="009075BB">
            <w:pPr>
              <w:pStyle w:val="ListParagraph"/>
              <w:numPr>
                <w:ilvl w:val="0"/>
                <w:numId w:val="39"/>
              </w:numPr>
              <w:spacing w:after="0" w:line="240" w:lineRule="auto"/>
              <w:rPr>
                <w:rFonts w:ascii="Arial" w:hAnsi="Arial" w:cs="Arial"/>
                <w:sz w:val="24"/>
                <w:szCs w:val="24"/>
              </w:rPr>
            </w:pPr>
            <w:r w:rsidRPr="008177C8">
              <w:rPr>
                <w:rFonts w:ascii="Arial" w:hAnsi="Arial" w:cs="Arial"/>
                <w:sz w:val="24"/>
                <w:szCs w:val="24"/>
              </w:rPr>
              <w:t>use ratio notation, including deriving the fraction A/(A+B) from the ration A:B in appropriate contexts</w:t>
            </w:r>
          </w:p>
          <w:p w:rsidR="009075BB" w:rsidRPr="008177C8" w:rsidRDefault="009075BB" w:rsidP="009075BB">
            <w:pPr>
              <w:pStyle w:val="ListParagraph"/>
              <w:numPr>
                <w:ilvl w:val="0"/>
                <w:numId w:val="39"/>
              </w:numPr>
              <w:spacing w:after="0" w:line="240" w:lineRule="auto"/>
              <w:rPr>
                <w:rFonts w:ascii="Arial" w:hAnsi="Arial" w:cs="Arial"/>
                <w:sz w:val="24"/>
                <w:szCs w:val="24"/>
              </w:rPr>
            </w:pPr>
            <w:r w:rsidRPr="008177C8">
              <w:rPr>
                <w:rFonts w:ascii="Arial" w:hAnsi="Arial" w:cs="Arial"/>
                <w:sz w:val="24"/>
                <w:szCs w:val="24"/>
              </w:rPr>
              <w:t>use scale factors when constructing similar shapes by enlargement</w:t>
            </w:r>
          </w:p>
          <w:p w:rsidR="009075BB" w:rsidRPr="008177C8" w:rsidRDefault="009075BB" w:rsidP="009075BB">
            <w:pPr>
              <w:pStyle w:val="ListParagraph"/>
              <w:numPr>
                <w:ilvl w:val="0"/>
                <w:numId w:val="39"/>
              </w:numPr>
              <w:spacing w:after="0" w:line="240" w:lineRule="auto"/>
              <w:rPr>
                <w:rFonts w:ascii="Arial" w:hAnsi="Arial" w:cs="Arial"/>
                <w:sz w:val="24"/>
                <w:szCs w:val="24"/>
              </w:rPr>
            </w:pPr>
            <w:r w:rsidRPr="008177C8">
              <w:rPr>
                <w:rFonts w:ascii="Arial" w:hAnsi="Arial" w:cs="Arial"/>
                <w:sz w:val="24"/>
                <w:szCs w:val="24"/>
              </w:rPr>
              <w:t>relate the language of ratios and the associated calculations to gradients</w:t>
            </w:r>
          </w:p>
          <w:p w:rsidR="009075BB" w:rsidRPr="008177C8" w:rsidRDefault="009075BB" w:rsidP="009075BB">
            <w:pPr>
              <w:pStyle w:val="ListParagraph"/>
              <w:numPr>
                <w:ilvl w:val="0"/>
                <w:numId w:val="39"/>
              </w:numPr>
              <w:spacing w:after="0" w:line="240" w:lineRule="auto"/>
              <w:rPr>
                <w:rFonts w:ascii="Arial" w:hAnsi="Arial" w:cs="Arial"/>
                <w:sz w:val="24"/>
                <w:szCs w:val="24"/>
              </w:rPr>
            </w:pPr>
            <w:r w:rsidRPr="008177C8">
              <w:rPr>
                <w:rFonts w:ascii="Arial" w:hAnsi="Arial" w:cs="Arial"/>
                <w:sz w:val="24"/>
                <w:szCs w:val="24"/>
              </w:rPr>
              <w:t>divide a given quantity into two parts in a given part:part or part:whole ratio</w:t>
            </w:r>
          </w:p>
          <w:p w:rsidR="009075BB" w:rsidRPr="008177C8" w:rsidRDefault="009075BB" w:rsidP="009075BB">
            <w:pPr>
              <w:pStyle w:val="ListParagraph"/>
              <w:numPr>
                <w:ilvl w:val="0"/>
                <w:numId w:val="39"/>
              </w:numPr>
              <w:spacing w:after="0" w:line="240" w:lineRule="auto"/>
              <w:rPr>
                <w:rFonts w:ascii="Arial" w:hAnsi="Arial" w:cs="Arial"/>
                <w:sz w:val="24"/>
                <w:szCs w:val="24"/>
              </w:rPr>
            </w:pPr>
            <w:r w:rsidRPr="008177C8">
              <w:rPr>
                <w:rFonts w:ascii="Arial" w:hAnsi="Arial" w:cs="Arial"/>
                <w:sz w:val="24"/>
                <w:szCs w:val="24"/>
              </w:rPr>
              <w:lastRenderedPageBreak/>
              <w:t>express the division of a quantity into two parts as a ratio</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8MaRPR- %chg</w:t>
            </w:r>
          </w:p>
        </w:tc>
        <w:tc>
          <w:tcPr>
            <w:tcW w:w="3260" w:type="dxa"/>
          </w:tcPr>
          <w:p w:rsidR="009075BB" w:rsidRPr="008177C8" w:rsidRDefault="009075BB" w:rsidP="009075BB">
            <w:pPr>
              <w:rPr>
                <w:rFonts w:cs="Arial"/>
                <w:b/>
                <w:szCs w:val="24"/>
              </w:rPr>
            </w:pPr>
            <w:r w:rsidRPr="008177C8">
              <w:rPr>
                <w:rFonts w:cs="Arial"/>
                <w:b/>
                <w:szCs w:val="24"/>
              </w:rPr>
              <w:t>Ratio, Proportion and Rates of Change- Percentage change</w:t>
            </w:r>
            <w:r w:rsidRPr="008177C8">
              <w:rPr>
                <w:rFonts w:cs="Arial"/>
                <w:b/>
                <w:szCs w:val="24"/>
              </w:rPr>
              <w:tab/>
            </w:r>
          </w:p>
        </w:tc>
        <w:tc>
          <w:tcPr>
            <w:tcW w:w="6946" w:type="dxa"/>
            <w:shd w:val="clear" w:color="auto" w:fill="D9D9D9" w:themeFill="background1" w:themeFillShade="D9"/>
          </w:tcPr>
          <w:p w:rsidR="009075BB" w:rsidRPr="008177C8" w:rsidRDefault="009075BB" w:rsidP="009075BB">
            <w:pPr>
              <w:pStyle w:val="ListParagraph"/>
              <w:numPr>
                <w:ilvl w:val="0"/>
                <w:numId w:val="44"/>
              </w:numPr>
              <w:spacing w:after="0" w:line="240" w:lineRule="auto"/>
              <w:rPr>
                <w:rFonts w:ascii="Arial" w:hAnsi="Arial" w:cs="Arial"/>
                <w:sz w:val="24"/>
                <w:szCs w:val="24"/>
              </w:rPr>
            </w:pPr>
            <w:r w:rsidRPr="008177C8">
              <w:rPr>
                <w:rFonts w:ascii="Arial" w:hAnsi="Arial" w:cs="Arial"/>
                <w:sz w:val="24"/>
                <w:szCs w:val="24"/>
              </w:rPr>
              <w:t>solve problems involving percentage change including percentage increase and decrease and original value problems</w:t>
            </w:r>
          </w:p>
          <w:p w:rsidR="009075BB" w:rsidRPr="008177C8" w:rsidRDefault="009075BB" w:rsidP="009075BB">
            <w:pPr>
              <w:pStyle w:val="ListParagraph"/>
              <w:numPr>
                <w:ilvl w:val="0"/>
                <w:numId w:val="44"/>
              </w:numPr>
              <w:spacing w:after="0" w:line="240" w:lineRule="auto"/>
              <w:rPr>
                <w:rFonts w:ascii="Arial" w:hAnsi="Arial" w:cs="Arial"/>
                <w:sz w:val="24"/>
                <w:szCs w:val="24"/>
              </w:rPr>
            </w:pPr>
            <w:r w:rsidRPr="008177C8">
              <w:rPr>
                <w:rFonts w:ascii="Arial" w:hAnsi="Arial" w:cs="Arial"/>
                <w:sz w:val="24"/>
                <w:szCs w:val="24"/>
              </w:rPr>
              <w:t>solve problems involving simple interest in financial mathematics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8MaRPR-DIP</w:t>
            </w:r>
          </w:p>
        </w:tc>
        <w:tc>
          <w:tcPr>
            <w:tcW w:w="3260" w:type="dxa"/>
          </w:tcPr>
          <w:p w:rsidR="009075BB" w:rsidRPr="008177C8" w:rsidRDefault="009075BB" w:rsidP="009075BB">
            <w:pPr>
              <w:rPr>
                <w:rFonts w:cs="Arial"/>
                <w:b/>
                <w:szCs w:val="24"/>
              </w:rPr>
            </w:pPr>
            <w:r w:rsidRPr="008177C8">
              <w:rPr>
                <w:rFonts w:cs="Arial"/>
                <w:b/>
                <w:szCs w:val="24"/>
              </w:rPr>
              <w:t>Ratio, Proportion and Rates of Change- Direct and inverse proportion</w:t>
            </w:r>
          </w:p>
        </w:tc>
        <w:tc>
          <w:tcPr>
            <w:tcW w:w="6946" w:type="dxa"/>
            <w:shd w:val="clear" w:color="auto" w:fill="D9D9D9" w:themeFill="background1" w:themeFillShade="D9"/>
          </w:tcPr>
          <w:p w:rsidR="009075BB" w:rsidRPr="008177C8" w:rsidRDefault="009075BB" w:rsidP="009075BB">
            <w:pPr>
              <w:pStyle w:val="ListParagraph"/>
              <w:numPr>
                <w:ilvl w:val="0"/>
                <w:numId w:val="43"/>
              </w:numPr>
              <w:spacing w:after="0" w:line="240" w:lineRule="auto"/>
              <w:rPr>
                <w:rFonts w:ascii="Arial" w:hAnsi="Arial" w:cs="Arial"/>
                <w:sz w:val="24"/>
                <w:szCs w:val="24"/>
              </w:rPr>
            </w:pPr>
            <w:r w:rsidRPr="008177C8">
              <w:rPr>
                <w:rFonts w:ascii="Arial" w:hAnsi="Arial" w:cs="Arial"/>
                <w:sz w:val="24"/>
                <w:szCs w:val="24"/>
              </w:rPr>
              <w:t>solve problems involving direct proportion, including graphical and algebraic representations (conversion graphs)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8MaRPR-CU</w:t>
            </w:r>
          </w:p>
        </w:tc>
        <w:tc>
          <w:tcPr>
            <w:tcW w:w="3260" w:type="dxa"/>
          </w:tcPr>
          <w:p w:rsidR="009075BB" w:rsidRPr="008177C8" w:rsidRDefault="009075BB" w:rsidP="009075BB">
            <w:pPr>
              <w:rPr>
                <w:rFonts w:cs="Arial"/>
                <w:b/>
                <w:szCs w:val="24"/>
              </w:rPr>
            </w:pPr>
            <w:r w:rsidRPr="008177C8">
              <w:rPr>
                <w:rFonts w:cs="Arial"/>
                <w:b/>
                <w:szCs w:val="24"/>
              </w:rPr>
              <w:t>Ratio, Proportion and Rates of Change- Compound units</w:t>
            </w:r>
          </w:p>
        </w:tc>
        <w:tc>
          <w:tcPr>
            <w:tcW w:w="6946" w:type="dxa"/>
            <w:shd w:val="clear" w:color="auto" w:fill="D9D9D9" w:themeFill="background1" w:themeFillShade="D9"/>
          </w:tcPr>
          <w:p w:rsidR="009075BB" w:rsidRPr="008177C8" w:rsidRDefault="009075BB" w:rsidP="009075BB">
            <w:pPr>
              <w:pStyle w:val="ListParagraph"/>
              <w:numPr>
                <w:ilvl w:val="0"/>
                <w:numId w:val="42"/>
              </w:numPr>
              <w:spacing w:after="0" w:line="240" w:lineRule="auto"/>
              <w:rPr>
                <w:rFonts w:ascii="Arial" w:hAnsi="Arial" w:cs="Arial"/>
                <w:sz w:val="24"/>
                <w:szCs w:val="24"/>
              </w:rPr>
            </w:pPr>
            <w:r w:rsidRPr="008177C8">
              <w:rPr>
                <w:rFonts w:ascii="Arial" w:hAnsi="Arial" w:cs="Arial"/>
                <w:sz w:val="24"/>
                <w:szCs w:val="24"/>
              </w:rPr>
              <w:t>use familiar compound units, such as speed, to solve problems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8MaGM-M&amp;C</w:t>
            </w:r>
          </w:p>
        </w:tc>
        <w:tc>
          <w:tcPr>
            <w:tcW w:w="3260" w:type="dxa"/>
          </w:tcPr>
          <w:p w:rsidR="009075BB" w:rsidRPr="008177C8" w:rsidRDefault="009075BB" w:rsidP="009075BB">
            <w:pPr>
              <w:rPr>
                <w:rFonts w:cs="Arial"/>
                <w:b/>
                <w:szCs w:val="24"/>
              </w:rPr>
            </w:pPr>
            <w:r w:rsidRPr="008177C8">
              <w:rPr>
                <w:rFonts w:cs="Arial"/>
                <w:b/>
                <w:szCs w:val="24"/>
              </w:rPr>
              <w:t>Geometry and Measures- Measuring and calculating</w:t>
            </w:r>
          </w:p>
        </w:tc>
        <w:tc>
          <w:tcPr>
            <w:tcW w:w="6946" w:type="dxa"/>
            <w:shd w:val="clear" w:color="auto" w:fill="D9D9D9" w:themeFill="background1" w:themeFillShade="D9"/>
          </w:tcPr>
          <w:p w:rsidR="009075BB" w:rsidRPr="008177C8" w:rsidRDefault="009075BB" w:rsidP="009075BB">
            <w:pPr>
              <w:pStyle w:val="ListParagraph"/>
              <w:numPr>
                <w:ilvl w:val="0"/>
                <w:numId w:val="41"/>
              </w:numPr>
              <w:spacing w:after="0" w:line="240" w:lineRule="auto"/>
              <w:rPr>
                <w:rFonts w:ascii="Arial" w:hAnsi="Arial" w:cs="Arial"/>
                <w:sz w:val="24"/>
                <w:szCs w:val="24"/>
              </w:rPr>
            </w:pPr>
            <w:r w:rsidRPr="008177C8">
              <w:rPr>
                <w:rFonts w:ascii="Arial" w:hAnsi="Arial" w:cs="Arial"/>
                <w:sz w:val="24"/>
                <w:szCs w:val="24"/>
              </w:rPr>
              <w:t>draw and measure line segments and angles in geometric figures</w:t>
            </w:r>
          </w:p>
          <w:p w:rsidR="009075BB" w:rsidRPr="008177C8" w:rsidRDefault="009075BB" w:rsidP="009075BB">
            <w:pPr>
              <w:pStyle w:val="ListParagraph"/>
              <w:numPr>
                <w:ilvl w:val="0"/>
                <w:numId w:val="41"/>
              </w:numPr>
              <w:spacing w:after="0" w:line="240" w:lineRule="auto"/>
              <w:rPr>
                <w:rFonts w:ascii="Arial" w:hAnsi="Arial" w:cs="Arial"/>
                <w:sz w:val="24"/>
                <w:szCs w:val="24"/>
              </w:rPr>
            </w:pPr>
            <w:r w:rsidRPr="008177C8">
              <w:rPr>
                <w:rFonts w:ascii="Arial" w:hAnsi="Arial" w:cs="Arial"/>
                <w:sz w:val="24"/>
                <w:szCs w:val="24"/>
              </w:rPr>
              <w:t>Calculate lengths represented by line segments in scale drawings given scale factors as ratios in any form</w:t>
            </w:r>
          </w:p>
          <w:p w:rsidR="009075BB" w:rsidRPr="008177C8" w:rsidRDefault="009075BB" w:rsidP="009075BB">
            <w:pPr>
              <w:pStyle w:val="ListParagraph"/>
              <w:numPr>
                <w:ilvl w:val="0"/>
                <w:numId w:val="41"/>
              </w:numPr>
              <w:spacing w:after="0" w:line="240" w:lineRule="auto"/>
              <w:rPr>
                <w:rFonts w:ascii="Arial" w:hAnsi="Arial" w:cs="Arial"/>
                <w:sz w:val="24"/>
                <w:szCs w:val="24"/>
              </w:rPr>
            </w:pPr>
            <w:r w:rsidRPr="008177C8">
              <w:rPr>
                <w:rFonts w:ascii="Arial" w:hAnsi="Arial" w:cs="Arial"/>
                <w:sz w:val="24"/>
                <w:szCs w:val="24"/>
              </w:rPr>
              <w:t>derive and apply formulae to undertake calculations and solve problems involving: perimeter and area of triangles, parallelograms, trapezia, volume of cubes and cuboids and other prisms (including cylinders)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8MaGM-D&amp;C</w:t>
            </w:r>
          </w:p>
        </w:tc>
        <w:tc>
          <w:tcPr>
            <w:tcW w:w="3260" w:type="dxa"/>
          </w:tcPr>
          <w:p w:rsidR="009075BB" w:rsidRPr="008177C8" w:rsidRDefault="009075BB" w:rsidP="009075BB">
            <w:pPr>
              <w:rPr>
                <w:rFonts w:cs="Arial"/>
                <w:b/>
                <w:szCs w:val="24"/>
              </w:rPr>
            </w:pPr>
            <w:r w:rsidRPr="008177C8">
              <w:rPr>
                <w:rFonts w:cs="Arial"/>
                <w:b/>
                <w:szCs w:val="24"/>
              </w:rPr>
              <w:t>Geometry and Measures- Drawing and constructing</w:t>
            </w:r>
          </w:p>
        </w:tc>
        <w:tc>
          <w:tcPr>
            <w:tcW w:w="6946" w:type="dxa"/>
            <w:shd w:val="clear" w:color="auto" w:fill="D9D9D9" w:themeFill="background1" w:themeFillShade="D9"/>
          </w:tcPr>
          <w:p w:rsidR="009075BB" w:rsidRPr="008177C8" w:rsidRDefault="009075BB" w:rsidP="009075BB">
            <w:pPr>
              <w:pStyle w:val="ListParagraph"/>
              <w:numPr>
                <w:ilvl w:val="0"/>
                <w:numId w:val="40"/>
              </w:numPr>
              <w:spacing w:after="0" w:line="240" w:lineRule="auto"/>
              <w:rPr>
                <w:rFonts w:ascii="Arial" w:hAnsi="Arial" w:cs="Arial"/>
                <w:sz w:val="24"/>
                <w:szCs w:val="24"/>
              </w:rPr>
            </w:pPr>
            <w:r w:rsidRPr="008177C8">
              <w:rPr>
                <w:rFonts w:ascii="Arial" w:hAnsi="Arial" w:cs="Arial"/>
                <w:sz w:val="24"/>
                <w:szCs w:val="24"/>
              </w:rPr>
              <w:t>describe, sketch and draw: points, lines, parallel lines, right angles, perpendicular lines, regular polygons and other polygons that are rotationally and reflectively symmetric</w:t>
            </w:r>
          </w:p>
          <w:p w:rsidR="009075BB" w:rsidRPr="008177C8" w:rsidRDefault="009075BB" w:rsidP="009075BB">
            <w:pPr>
              <w:pStyle w:val="ListParagraph"/>
              <w:numPr>
                <w:ilvl w:val="0"/>
                <w:numId w:val="40"/>
              </w:numPr>
              <w:spacing w:after="0" w:line="240" w:lineRule="auto"/>
              <w:rPr>
                <w:rFonts w:ascii="Arial" w:hAnsi="Arial" w:cs="Arial"/>
                <w:sz w:val="24"/>
                <w:szCs w:val="24"/>
              </w:rPr>
            </w:pPr>
            <w:r w:rsidRPr="008177C8">
              <w:rPr>
                <w:rFonts w:ascii="Arial" w:hAnsi="Arial" w:cs="Arial"/>
                <w:sz w:val="24"/>
                <w:szCs w:val="24"/>
              </w:rPr>
              <w:t>use conventional terms and notations, such</w:t>
            </w:r>
            <w:r>
              <w:rPr>
                <w:rFonts w:ascii="Arial" w:hAnsi="Arial" w:cs="Arial"/>
                <w:sz w:val="24"/>
                <w:szCs w:val="24"/>
              </w:rPr>
              <w:t xml:space="preserve"> </w:t>
            </w:r>
            <w:r w:rsidRPr="008177C8">
              <w:rPr>
                <w:rFonts w:ascii="Arial" w:hAnsi="Arial" w:cs="Arial"/>
                <w:sz w:val="24"/>
                <w:szCs w:val="24"/>
              </w:rPr>
              <w:t xml:space="preserve">as </w:t>
            </w:r>
            <w:r w:rsidRPr="008177C8">
              <w:rPr>
                <w:rFonts w:ascii="Arial" w:hAnsi="Arial" w:cs="Arial"/>
                <w:i/>
                <w:iCs/>
                <w:sz w:val="24"/>
                <w:szCs w:val="24"/>
              </w:rPr>
              <w:t>complementary</w:t>
            </w:r>
            <w:r w:rsidRPr="008177C8">
              <w:rPr>
                <w:rFonts w:ascii="Arial" w:hAnsi="Arial" w:cs="Arial"/>
                <w:sz w:val="24"/>
                <w:szCs w:val="24"/>
              </w:rPr>
              <w:t xml:space="preserve"> to describe angles with a sum of 90° and </w:t>
            </w:r>
            <w:r w:rsidRPr="008177C8">
              <w:rPr>
                <w:rFonts w:ascii="Arial" w:hAnsi="Arial" w:cs="Arial"/>
                <w:i/>
                <w:iCs/>
                <w:sz w:val="24"/>
                <w:szCs w:val="24"/>
              </w:rPr>
              <w:t>supplementary</w:t>
            </w:r>
            <w:r w:rsidRPr="008177C8">
              <w:rPr>
                <w:rFonts w:ascii="Arial" w:hAnsi="Arial" w:cs="Arial"/>
                <w:sz w:val="24"/>
                <w:szCs w:val="24"/>
              </w:rPr>
              <w:t xml:space="preserve"> to describe angles with a sum of 180°</w:t>
            </w:r>
          </w:p>
          <w:p w:rsidR="009075BB" w:rsidRPr="008177C8" w:rsidRDefault="009075BB" w:rsidP="009075BB">
            <w:pPr>
              <w:pStyle w:val="ListParagraph"/>
              <w:numPr>
                <w:ilvl w:val="0"/>
                <w:numId w:val="40"/>
              </w:numPr>
              <w:spacing w:after="0" w:line="240" w:lineRule="auto"/>
              <w:rPr>
                <w:rFonts w:ascii="Arial" w:hAnsi="Arial" w:cs="Arial"/>
                <w:sz w:val="24"/>
                <w:szCs w:val="24"/>
              </w:rPr>
            </w:pPr>
            <w:r w:rsidRPr="008177C8">
              <w:rPr>
                <w:rFonts w:ascii="Arial" w:hAnsi="Arial" w:cs="Arial"/>
                <w:sz w:val="24"/>
                <w:szCs w:val="24"/>
              </w:rPr>
              <w:t>derive and use the standard ruler and compass constructions: perpendicular bisector of a line segment; constructing a perpendicular to a given line from/at a given point; bisecting a given angle</w:t>
            </w:r>
          </w:p>
          <w:p w:rsidR="009075BB" w:rsidRPr="008177C8" w:rsidRDefault="009075BB" w:rsidP="009075BB">
            <w:pPr>
              <w:pStyle w:val="ListParagraph"/>
              <w:numPr>
                <w:ilvl w:val="0"/>
                <w:numId w:val="40"/>
              </w:numPr>
              <w:spacing w:after="0" w:line="240" w:lineRule="auto"/>
              <w:rPr>
                <w:rFonts w:ascii="Arial" w:hAnsi="Arial" w:cs="Arial"/>
                <w:sz w:val="24"/>
                <w:szCs w:val="24"/>
              </w:rPr>
            </w:pPr>
            <w:r w:rsidRPr="008177C8">
              <w:rPr>
                <w:rFonts w:ascii="Arial" w:hAnsi="Arial" w:cs="Arial"/>
                <w:sz w:val="24"/>
                <w:szCs w:val="24"/>
              </w:rPr>
              <w:t>Recognise and use the perpendicular distance from a point to a line as the shortest distance to a line.</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8MaGM-P&amp;R</w:t>
            </w:r>
          </w:p>
        </w:tc>
        <w:tc>
          <w:tcPr>
            <w:tcW w:w="3260" w:type="dxa"/>
          </w:tcPr>
          <w:p w:rsidR="009075BB" w:rsidRPr="008177C8" w:rsidRDefault="009075BB" w:rsidP="009075BB">
            <w:pPr>
              <w:rPr>
                <w:rFonts w:cs="Arial"/>
                <w:b/>
                <w:szCs w:val="24"/>
              </w:rPr>
            </w:pPr>
            <w:r w:rsidRPr="008177C8">
              <w:rPr>
                <w:rFonts w:cs="Arial"/>
                <w:b/>
                <w:szCs w:val="24"/>
              </w:rPr>
              <w:t>Geometry and Measures- Properties and relationships</w:t>
            </w:r>
          </w:p>
        </w:tc>
        <w:tc>
          <w:tcPr>
            <w:tcW w:w="6946" w:type="dxa"/>
            <w:shd w:val="clear" w:color="auto" w:fill="D9D9D9" w:themeFill="background1" w:themeFillShade="D9"/>
          </w:tcPr>
          <w:p w:rsidR="009075BB" w:rsidRPr="008177C8" w:rsidRDefault="009075BB" w:rsidP="009075BB">
            <w:pPr>
              <w:pStyle w:val="ListParagraph"/>
              <w:numPr>
                <w:ilvl w:val="0"/>
                <w:numId w:val="45"/>
              </w:numPr>
              <w:spacing w:after="0" w:line="240" w:lineRule="auto"/>
              <w:rPr>
                <w:rFonts w:ascii="Arial" w:hAnsi="Arial" w:cs="Arial"/>
                <w:sz w:val="24"/>
                <w:szCs w:val="24"/>
              </w:rPr>
            </w:pPr>
            <w:r w:rsidRPr="008177C8">
              <w:rPr>
                <w:rFonts w:ascii="Arial" w:hAnsi="Arial" w:cs="Arial"/>
                <w:sz w:val="24"/>
                <w:szCs w:val="24"/>
              </w:rPr>
              <w:t>classify quadrilaterals by their geometric properties, and provide convincing arguments to support classification decisions</w:t>
            </w:r>
          </w:p>
          <w:p w:rsidR="009075BB" w:rsidRPr="008177C8" w:rsidRDefault="009075BB" w:rsidP="009075BB">
            <w:pPr>
              <w:pStyle w:val="ListParagraph"/>
              <w:numPr>
                <w:ilvl w:val="0"/>
                <w:numId w:val="45"/>
              </w:numPr>
              <w:spacing w:after="0" w:line="240" w:lineRule="auto"/>
              <w:rPr>
                <w:rFonts w:ascii="Arial" w:hAnsi="Arial" w:cs="Arial"/>
                <w:sz w:val="24"/>
                <w:szCs w:val="24"/>
              </w:rPr>
            </w:pPr>
            <w:r w:rsidRPr="008177C8">
              <w:rPr>
                <w:rFonts w:ascii="Arial" w:hAnsi="Arial" w:cs="Arial"/>
                <w:sz w:val="24"/>
                <w:szCs w:val="24"/>
              </w:rPr>
              <w:t>know that translations, rotations and reflections map shapes onto congruent shapes</w:t>
            </w:r>
          </w:p>
          <w:p w:rsidR="009075BB" w:rsidRPr="008177C8" w:rsidRDefault="009075BB" w:rsidP="009075BB">
            <w:pPr>
              <w:pStyle w:val="ListParagraph"/>
              <w:numPr>
                <w:ilvl w:val="0"/>
                <w:numId w:val="45"/>
              </w:numPr>
              <w:spacing w:after="0" w:line="240" w:lineRule="auto"/>
              <w:rPr>
                <w:rFonts w:ascii="Arial" w:hAnsi="Arial" w:cs="Arial"/>
                <w:sz w:val="24"/>
                <w:szCs w:val="24"/>
              </w:rPr>
            </w:pPr>
            <w:r w:rsidRPr="008177C8">
              <w:rPr>
                <w:rFonts w:ascii="Arial" w:hAnsi="Arial" w:cs="Arial"/>
                <w:sz w:val="24"/>
                <w:szCs w:val="24"/>
              </w:rPr>
              <w:t>understand the relation 'is congruent to' implies that there exists a translation, rotation or reflection that takes one shape to another</w:t>
            </w:r>
          </w:p>
          <w:p w:rsidR="009075BB" w:rsidRPr="008177C8" w:rsidRDefault="009075BB" w:rsidP="009075BB">
            <w:pPr>
              <w:pStyle w:val="ListParagraph"/>
              <w:numPr>
                <w:ilvl w:val="0"/>
                <w:numId w:val="45"/>
              </w:numPr>
              <w:spacing w:after="0" w:line="240" w:lineRule="auto"/>
              <w:rPr>
                <w:rFonts w:ascii="Arial" w:hAnsi="Arial" w:cs="Arial"/>
                <w:sz w:val="24"/>
                <w:szCs w:val="24"/>
              </w:rPr>
            </w:pPr>
            <w:r w:rsidRPr="008177C8">
              <w:rPr>
                <w:rFonts w:ascii="Arial" w:hAnsi="Arial" w:cs="Arial"/>
                <w:sz w:val="24"/>
                <w:szCs w:val="24"/>
              </w:rPr>
              <w:t>construct similar shapes by enlargement, with and without coordinate grids</w:t>
            </w:r>
          </w:p>
          <w:p w:rsidR="009075BB" w:rsidRPr="008177C8" w:rsidRDefault="009075BB" w:rsidP="009075BB">
            <w:pPr>
              <w:pStyle w:val="ListParagraph"/>
              <w:numPr>
                <w:ilvl w:val="0"/>
                <w:numId w:val="45"/>
              </w:numPr>
              <w:spacing w:after="0" w:line="240" w:lineRule="auto"/>
              <w:rPr>
                <w:rFonts w:ascii="Arial" w:hAnsi="Arial" w:cs="Arial"/>
                <w:sz w:val="24"/>
                <w:szCs w:val="24"/>
              </w:rPr>
            </w:pPr>
            <w:r w:rsidRPr="008177C8">
              <w:rPr>
                <w:rFonts w:ascii="Arial" w:hAnsi="Arial" w:cs="Arial"/>
                <w:sz w:val="24"/>
                <w:szCs w:val="24"/>
              </w:rPr>
              <w:t>understand and use the relationship between parallel lines and alternate and corresponding angles</w:t>
            </w:r>
          </w:p>
          <w:p w:rsidR="009075BB" w:rsidRPr="008177C8" w:rsidRDefault="009075BB" w:rsidP="009075BB">
            <w:pPr>
              <w:pStyle w:val="ListParagraph"/>
              <w:numPr>
                <w:ilvl w:val="0"/>
                <w:numId w:val="45"/>
              </w:numPr>
              <w:spacing w:after="0" w:line="240" w:lineRule="auto"/>
              <w:rPr>
                <w:rFonts w:ascii="Arial" w:hAnsi="Arial" w:cs="Arial"/>
                <w:sz w:val="24"/>
                <w:szCs w:val="24"/>
              </w:rPr>
            </w:pPr>
            <w:r w:rsidRPr="008177C8">
              <w:rPr>
                <w:rFonts w:ascii="Arial" w:hAnsi="Arial" w:cs="Arial"/>
                <w:sz w:val="24"/>
                <w:szCs w:val="24"/>
              </w:rPr>
              <w:t>derive and use the sum of the angles in a triangle</w:t>
            </w:r>
          </w:p>
          <w:p w:rsidR="009075BB" w:rsidRPr="008177C8" w:rsidRDefault="009075BB" w:rsidP="009075BB">
            <w:pPr>
              <w:pStyle w:val="ListParagraph"/>
              <w:numPr>
                <w:ilvl w:val="0"/>
                <w:numId w:val="45"/>
              </w:numPr>
              <w:spacing w:after="0" w:line="240" w:lineRule="auto"/>
              <w:rPr>
                <w:rFonts w:ascii="Arial" w:hAnsi="Arial" w:cs="Arial"/>
                <w:sz w:val="24"/>
                <w:szCs w:val="24"/>
              </w:rPr>
            </w:pPr>
            <w:r w:rsidRPr="008177C8">
              <w:rPr>
                <w:rFonts w:ascii="Arial" w:hAnsi="Arial" w:cs="Arial"/>
                <w:sz w:val="24"/>
                <w:szCs w:val="24"/>
              </w:rPr>
              <w:t>use the properties of faces, surfaces, edges and vertices of cubes, cuboids, prisms and cylinders to so</w:t>
            </w:r>
            <w:r>
              <w:rPr>
                <w:rFonts w:ascii="Arial" w:hAnsi="Arial" w:cs="Arial"/>
                <w:sz w:val="24"/>
                <w:szCs w:val="24"/>
              </w:rPr>
              <w:t>l</w:t>
            </w:r>
            <w:r w:rsidRPr="008177C8">
              <w:rPr>
                <w:rFonts w:ascii="Arial" w:hAnsi="Arial" w:cs="Arial"/>
                <w:sz w:val="24"/>
                <w:szCs w:val="24"/>
              </w:rPr>
              <w:t>ve problems in 3-D</w:t>
            </w:r>
          </w:p>
          <w:p w:rsidR="009075BB" w:rsidRPr="008177C8" w:rsidRDefault="009075BB" w:rsidP="009075BB">
            <w:pPr>
              <w:pStyle w:val="ListParagraph"/>
              <w:numPr>
                <w:ilvl w:val="0"/>
                <w:numId w:val="45"/>
              </w:numPr>
              <w:spacing w:after="0" w:line="240" w:lineRule="auto"/>
              <w:rPr>
                <w:rFonts w:ascii="Arial" w:hAnsi="Arial" w:cs="Arial"/>
                <w:sz w:val="24"/>
                <w:szCs w:val="24"/>
              </w:rPr>
            </w:pPr>
            <w:r w:rsidRPr="008177C8">
              <w:rPr>
                <w:rFonts w:ascii="Arial" w:hAnsi="Arial" w:cs="Arial"/>
                <w:sz w:val="24"/>
                <w:szCs w:val="24"/>
              </w:rPr>
              <w:t>interpret mathematical relationships both algebraically and geometrically</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8MaPS-Prob</w:t>
            </w:r>
          </w:p>
        </w:tc>
        <w:tc>
          <w:tcPr>
            <w:tcW w:w="3260" w:type="dxa"/>
          </w:tcPr>
          <w:p w:rsidR="009075BB" w:rsidRPr="008177C8" w:rsidRDefault="009075BB" w:rsidP="009075BB">
            <w:pPr>
              <w:rPr>
                <w:rFonts w:cs="Arial"/>
                <w:b/>
                <w:szCs w:val="24"/>
              </w:rPr>
            </w:pPr>
            <w:r w:rsidRPr="008177C8">
              <w:rPr>
                <w:rFonts w:cs="Arial"/>
                <w:b/>
                <w:szCs w:val="24"/>
              </w:rPr>
              <w:t>Probability and Statistics- Probability</w:t>
            </w:r>
          </w:p>
        </w:tc>
        <w:tc>
          <w:tcPr>
            <w:tcW w:w="6946" w:type="dxa"/>
            <w:shd w:val="clear" w:color="auto" w:fill="D9D9D9" w:themeFill="background1" w:themeFillShade="D9"/>
          </w:tcPr>
          <w:p w:rsidR="009075BB" w:rsidRPr="008177C8" w:rsidRDefault="009075BB" w:rsidP="009075BB">
            <w:pPr>
              <w:pStyle w:val="ListParagraph"/>
              <w:numPr>
                <w:ilvl w:val="0"/>
                <w:numId w:val="46"/>
              </w:numPr>
              <w:spacing w:after="0" w:line="240" w:lineRule="auto"/>
              <w:rPr>
                <w:rFonts w:ascii="Arial" w:hAnsi="Arial" w:cs="Arial"/>
                <w:sz w:val="24"/>
                <w:szCs w:val="24"/>
              </w:rPr>
            </w:pPr>
            <w:r w:rsidRPr="008177C8">
              <w:rPr>
                <w:rFonts w:ascii="Arial" w:hAnsi="Arial" w:cs="Arial"/>
                <w:sz w:val="24"/>
                <w:szCs w:val="24"/>
              </w:rPr>
              <w:t>record and describe the frequency of outcomes of simple probability experiments</w:t>
            </w:r>
          </w:p>
          <w:p w:rsidR="009075BB" w:rsidRPr="008177C8" w:rsidRDefault="009075BB" w:rsidP="009075BB">
            <w:pPr>
              <w:pStyle w:val="ListParagraph"/>
              <w:numPr>
                <w:ilvl w:val="0"/>
                <w:numId w:val="46"/>
              </w:numPr>
              <w:spacing w:after="0" w:line="240" w:lineRule="auto"/>
              <w:rPr>
                <w:rFonts w:ascii="Arial" w:hAnsi="Arial" w:cs="Arial"/>
                <w:sz w:val="24"/>
                <w:szCs w:val="24"/>
              </w:rPr>
            </w:pPr>
            <w:r w:rsidRPr="008177C8">
              <w:rPr>
                <w:rFonts w:ascii="Arial" w:hAnsi="Arial" w:cs="Arial"/>
                <w:sz w:val="24"/>
                <w:szCs w:val="24"/>
              </w:rPr>
              <w:t>begin to refine own ideas about causal connections between aspects of experiments that involve randomness and equally and unequally likely outcomes and the properties of data distributions</w:t>
            </w:r>
          </w:p>
          <w:p w:rsidR="009075BB" w:rsidRPr="008177C8" w:rsidRDefault="009075BB" w:rsidP="009075BB">
            <w:pPr>
              <w:pStyle w:val="ListParagraph"/>
              <w:numPr>
                <w:ilvl w:val="0"/>
                <w:numId w:val="46"/>
              </w:numPr>
              <w:spacing w:after="0" w:line="240" w:lineRule="auto"/>
              <w:rPr>
                <w:rFonts w:ascii="Arial" w:hAnsi="Arial" w:cs="Arial"/>
                <w:sz w:val="24"/>
                <w:szCs w:val="24"/>
              </w:rPr>
            </w:pPr>
            <w:r w:rsidRPr="008177C8">
              <w:rPr>
                <w:rFonts w:ascii="Arial" w:hAnsi="Arial" w:cs="Arial"/>
                <w:sz w:val="24"/>
                <w:szCs w:val="24"/>
              </w:rPr>
              <w:t>make informed judgements about the fairness of situations</w:t>
            </w:r>
          </w:p>
          <w:p w:rsidR="009075BB" w:rsidRPr="008177C8" w:rsidRDefault="009075BB" w:rsidP="009075BB">
            <w:pPr>
              <w:pStyle w:val="ListParagraph"/>
              <w:numPr>
                <w:ilvl w:val="0"/>
                <w:numId w:val="46"/>
              </w:numPr>
              <w:spacing w:after="0" w:line="240" w:lineRule="auto"/>
              <w:rPr>
                <w:rFonts w:ascii="Arial" w:hAnsi="Arial" w:cs="Arial"/>
                <w:sz w:val="24"/>
                <w:szCs w:val="24"/>
              </w:rPr>
            </w:pPr>
            <w:r w:rsidRPr="008177C8">
              <w:rPr>
                <w:rFonts w:ascii="Arial" w:hAnsi="Arial" w:cs="Arial"/>
                <w:sz w:val="24"/>
                <w:szCs w:val="24"/>
              </w:rPr>
              <w:t>begin to allocate probabilities to particular outcomes by considering all possible outcomes</w:t>
            </w:r>
          </w:p>
          <w:p w:rsidR="009075BB" w:rsidRPr="008177C8" w:rsidRDefault="009075BB" w:rsidP="009075BB">
            <w:pPr>
              <w:pStyle w:val="ListParagraph"/>
              <w:numPr>
                <w:ilvl w:val="0"/>
                <w:numId w:val="46"/>
              </w:numPr>
              <w:spacing w:after="0" w:line="240" w:lineRule="auto"/>
              <w:rPr>
                <w:rFonts w:ascii="Arial" w:hAnsi="Arial" w:cs="Arial"/>
                <w:sz w:val="24"/>
                <w:szCs w:val="24"/>
              </w:rPr>
            </w:pPr>
            <w:r w:rsidRPr="008177C8">
              <w:rPr>
                <w:rFonts w:ascii="Arial" w:hAnsi="Arial" w:cs="Arial"/>
                <w:sz w:val="24"/>
                <w:szCs w:val="24"/>
              </w:rPr>
              <w:t>understand why, when there are only two possible outcomes, the probabilities of the two possible outcomes sum to 1</w:t>
            </w:r>
          </w:p>
          <w:p w:rsidR="009075BB" w:rsidRPr="008177C8" w:rsidRDefault="009075BB" w:rsidP="009075BB">
            <w:pPr>
              <w:pStyle w:val="ListParagraph"/>
              <w:numPr>
                <w:ilvl w:val="0"/>
                <w:numId w:val="46"/>
              </w:numPr>
              <w:spacing w:after="0" w:line="240" w:lineRule="auto"/>
              <w:rPr>
                <w:rFonts w:ascii="Arial" w:hAnsi="Arial" w:cs="Arial"/>
                <w:sz w:val="24"/>
                <w:szCs w:val="24"/>
              </w:rPr>
            </w:pPr>
            <w:r w:rsidRPr="008177C8">
              <w:rPr>
                <w:rFonts w:ascii="Arial" w:hAnsi="Arial" w:cs="Arial"/>
                <w:sz w:val="24"/>
                <w:szCs w:val="24"/>
              </w:rPr>
              <w:t>enumerate sets systematically making use of tables and grids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8MaPS-Stat</w:t>
            </w:r>
          </w:p>
        </w:tc>
        <w:tc>
          <w:tcPr>
            <w:tcW w:w="3260" w:type="dxa"/>
          </w:tcPr>
          <w:p w:rsidR="009075BB" w:rsidRPr="008177C8" w:rsidRDefault="009075BB" w:rsidP="009075BB">
            <w:pPr>
              <w:rPr>
                <w:rFonts w:cs="Arial"/>
                <w:b/>
                <w:szCs w:val="24"/>
              </w:rPr>
            </w:pPr>
            <w:r w:rsidRPr="008177C8">
              <w:rPr>
                <w:rFonts w:cs="Arial"/>
                <w:b/>
                <w:szCs w:val="24"/>
              </w:rPr>
              <w:t xml:space="preserve">Probability and </w:t>
            </w:r>
            <w:r w:rsidRPr="008177C8">
              <w:rPr>
                <w:rFonts w:cs="Arial"/>
                <w:b/>
                <w:szCs w:val="24"/>
              </w:rPr>
              <w:lastRenderedPageBreak/>
              <w:t>Statistics- Statistics</w:t>
            </w:r>
          </w:p>
        </w:tc>
        <w:tc>
          <w:tcPr>
            <w:tcW w:w="6946" w:type="dxa"/>
            <w:shd w:val="clear" w:color="auto" w:fill="D9D9D9" w:themeFill="background1" w:themeFillShade="D9"/>
          </w:tcPr>
          <w:p w:rsidR="009075BB" w:rsidRPr="008177C8" w:rsidRDefault="009075BB" w:rsidP="009075BB">
            <w:pPr>
              <w:pStyle w:val="ListParagraph"/>
              <w:numPr>
                <w:ilvl w:val="0"/>
                <w:numId w:val="47"/>
              </w:numPr>
              <w:spacing w:after="0" w:line="240" w:lineRule="auto"/>
              <w:rPr>
                <w:rFonts w:ascii="Arial" w:hAnsi="Arial" w:cs="Arial"/>
                <w:sz w:val="24"/>
                <w:szCs w:val="24"/>
              </w:rPr>
            </w:pPr>
            <w:r w:rsidRPr="008177C8">
              <w:rPr>
                <w:rFonts w:ascii="Arial" w:hAnsi="Arial" w:cs="Arial"/>
                <w:sz w:val="24"/>
                <w:szCs w:val="24"/>
              </w:rPr>
              <w:lastRenderedPageBreak/>
              <w:t xml:space="preserve">describe, interpret and compare observed distributions of a single variable through appropriate graphical </w:t>
            </w:r>
            <w:r w:rsidRPr="008177C8">
              <w:rPr>
                <w:rFonts w:ascii="Arial" w:hAnsi="Arial" w:cs="Arial"/>
                <w:sz w:val="24"/>
                <w:szCs w:val="24"/>
              </w:rPr>
              <w:lastRenderedPageBreak/>
              <w:t>representation involving discrete, continuous and grouped data</w:t>
            </w:r>
          </w:p>
          <w:p w:rsidR="009075BB" w:rsidRPr="008177C8" w:rsidRDefault="009075BB" w:rsidP="009075BB">
            <w:pPr>
              <w:pStyle w:val="ListParagraph"/>
              <w:numPr>
                <w:ilvl w:val="0"/>
                <w:numId w:val="47"/>
              </w:numPr>
              <w:spacing w:after="0" w:line="240" w:lineRule="auto"/>
              <w:rPr>
                <w:rFonts w:ascii="Arial" w:hAnsi="Arial" w:cs="Arial"/>
                <w:sz w:val="24"/>
                <w:szCs w:val="24"/>
              </w:rPr>
            </w:pPr>
            <w:r w:rsidRPr="008177C8">
              <w:rPr>
                <w:rFonts w:ascii="Arial" w:hAnsi="Arial" w:cs="Arial"/>
                <w:sz w:val="24"/>
                <w:szCs w:val="24"/>
              </w:rPr>
              <w:t>describe, interpret and compare observed distributions of a single variable through appropriate measures of central tendency (mean, mode,</w:t>
            </w:r>
            <w:r>
              <w:rPr>
                <w:rFonts w:ascii="Arial" w:hAnsi="Arial" w:cs="Arial"/>
                <w:sz w:val="24"/>
                <w:szCs w:val="24"/>
              </w:rPr>
              <w:t xml:space="preserve"> </w:t>
            </w:r>
            <w:r w:rsidRPr="008177C8">
              <w:rPr>
                <w:rFonts w:ascii="Arial" w:hAnsi="Arial" w:cs="Arial"/>
                <w:sz w:val="24"/>
                <w:szCs w:val="24"/>
              </w:rPr>
              <w:t>median) and spread (range)</w:t>
            </w:r>
          </w:p>
          <w:p w:rsidR="009075BB" w:rsidRPr="008177C8" w:rsidRDefault="009075BB" w:rsidP="009075BB">
            <w:pPr>
              <w:pStyle w:val="ListParagraph"/>
              <w:numPr>
                <w:ilvl w:val="0"/>
                <w:numId w:val="47"/>
              </w:numPr>
              <w:spacing w:after="0" w:line="240" w:lineRule="auto"/>
              <w:rPr>
                <w:rFonts w:ascii="Arial" w:hAnsi="Arial" w:cs="Arial"/>
                <w:sz w:val="24"/>
                <w:szCs w:val="24"/>
              </w:rPr>
            </w:pPr>
            <w:r w:rsidRPr="008177C8">
              <w:rPr>
                <w:rFonts w:ascii="Arial" w:hAnsi="Arial" w:cs="Arial"/>
                <w:sz w:val="24"/>
                <w:szCs w:val="24"/>
              </w:rPr>
              <w:t xml:space="preserve">construct and interpret frequency tables, bar charts, pie charts, and pictograms for </w:t>
            </w:r>
            <w:r>
              <w:rPr>
                <w:rFonts w:ascii="Arial" w:hAnsi="Arial" w:cs="Arial"/>
                <w:sz w:val="24"/>
                <w:szCs w:val="24"/>
              </w:rPr>
              <w:t>l</w:t>
            </w:r>
            <w:r w:rsidRPr="008177C8">
              <w:rPr>
                <w:rFonts w:ascii="Arial" w:hAnsi="Arial" w:cs="Arial"/>
                <w:sz w:val="24"/>
                <w:szCs w:val="24"/>
              </w:rPr>
              <w:t>arger sets of categorical data</w:t>
            </w:r>
          </w:p>
          <w:p w:rsidR="009075BB" w:rsidRPr="008177C8" w:rsidRDefault="009075BB" w:rsidP="009075BB">
            <w:pPr>
              <w:pStyle w:val="ListParagraph"/>
              <w:numPr>
                <w:ilvl w:val="0"/>
                <w:numId w:val="47"/>
              </w:numPr>
              <w:spacing w:after="0" w:line="240" w:lineRule="auto"/>
              <w:rPr>
                <w:rFonts w:ascii="Arial" w:hAnsi="Arial" w:cs="Arial"/>
                <w:sz w:val="24"/>
                <w:szCs w:val="24"/>
              </w:rPr>
            </w:pPr>
            <w:r w:rsidRPr="008177C8">
              <w:rPr>
                <w:rFonts w:ascii="Arial" w:hAnsi="Arial" w:cs="Arial"/>
                <w:sz w:val="24"/>
                <w:szCs w:val="24"/>
              </w:rPr>
              <w:t>Construct and interpret vertical line (or bar) charts for larger sets of ungrouped and grouped numerical data.</w:t>
            </w:r>
          </w:p>
          <w:p w:rsidR="009075BB" w:rsidRPr="008177C8" w:rsidRDefault="009075BB" w:rsidP="009075BB">
            <w:pPr>
              <w:pStyle w:val="ListParagraph"/>
              <w:numPr>
                <w:ilvl w:val="0"/>
                <w:numId w:val="47"/>
              </w:numPr>
              <w:spacing w:after="0" w:line="240" w:lineRule="auto"/>
              <w:rPr>
                <w:rFonts w:ascii="Arial" w:hAnsi="Arial" w:cs="Arial"/>
                <w:sz w:val="24"/>
                <w:szCs w:val="24"/>
              </w:rPr>
            </w:pPr>
            <w:r w:rsidRPr="008177C8">
              <w:rPr>
                <w:rFonts w:ascii="Arial" w:hAnsi="Arial" w:cs="Arial"/>
                <w:sz w:val="24"/>
                <w:szCs w:val="24"/>
              </w:rPr>
              <w:t>describe simple mathematical relationships between two variables that can be seen in the data derived from own experiments or observations</w:t>
            </w:r>
          </w:p>
          <w:p w:rsidR="009075BB" w:rsidRPr="008177C8" w:rsidRDefault="009075BB" w:rsidP="009075BB">
            <w:pPr>
              <w:pStyle w:val="ListParagraph"/>
              <w:numPr>
                <w:ilvl w:val="0"/>
                <w:numId w:val="47"/>
              </w:numPr>
              <w:spacing w:after="0" w:line="240" w:lineRule="auto"/>
              <w:rPr>
                <w:rFonts w:ascii="Arial" w:hAnsi="Arial" w:cs="Arial"/>
                <w:sz w:val="24"/>
                <w:szCs w:val="24"/>
              </w:rPr>
            </w:pPr>
            <w:r w:rsidRPr="008177C8">
              <w:rPr>
                <w:rFonts w:ascii="Arial" w:hAnsi="Arial" w:cs="Arial"/>
                <w:sz w:val="24"/>
                <w:szCs w:val="24"/>
              </w:rPr>
              <w:t>represent bivariate data on a scatter graph</w:t>
            </w:r>
          </w:p>
        </w:tc>
      </w:tr>
    </w:tbl>
    <w:p w:rsidR="009075BB" w:rsidRPr="008177C8" w:rsidRDefault="009075BB" w:rsidP="009075BB">
      <w:pPr>
        <w:rPr>
          <w:rFonts w:cs="Arial"/>
          <w:szCs w:val="24"/>
        </w:rPr>
      </w:pPr>
    </w:p>
    <w:p w:rsidR="00CC04F6" w:rsidRDefault="00CC04F6">
      <w:pPr>
        <w:overflowPunct/>
        <w:autoSpaceDE/>
        <w:autoSpaceDN/>
        <w:adjustRightInd/>
        <w:spacing w:before="0" w:after="200" w:line="276" w:lineRule="auto"/>
        <w:textAlignment w:val="auto"/>
        <w:rPr>
          <w:rFonts w:cs="Arial"/>
          <w:b/>
          <w:szCs w:val="24"/>
        </w:rPr>
      </w:pPr>
      <w:r>
        <w:rPr>
          <w:rFonts w:cs="Arial"/>
          <w:b/>
          <w:szCs w:val="24"/>
        </w:rPr>
        <w:br w:type="page"/>
      </w:r>
    </w:p>
    <w:p w:rsidR="009075BB" w:rsidRPr="008177C8" w:rsidRDefault="009075BB" w:rsidP="009075BB">
      <w:pPr>
        <w:rPr>
          <w:rFonts w:cs="Arial"/>
          <w:b/>
          <w:szCs w:val="24"/>
        </w:rPr>
      </w:pPr>
      <w:r w:rsidRPr="008177C8">
        <w:rPr>
          <w:rFonts w:cs="Arial"/>
          <w:b/>
          <w:szCs w:val="24"/>
        </w:rPr>
        <w:lastRenderedPageBreak/>
        <w:t>Subject: Mathematics</w:t>
      </w:r>
    </w:p>
    <w:p w:rsidR="009075BB" w:rsidRPr="008177C8" w:rsidRDefault="009075BB" w:rsidP="009075BB">
      <w:pPr>
        <w:rPr>
          <w:rFonts w:cs="Arial"/>
          <w:b/>
          <w:szCs w:val="24"/>
        </w:rPr>
      </w:pPr>
      <w:r w:rsidRPr="008177C8">
        <w:rPr>
          <w:rFonts w:cs="Arial"/>
          <w:b/>
          <w:szCs w:val="24"/>
        </w:rPr>
        <w:t>Year 9</w:t>
      </w:r>
    </w:p>
    <w:tbl>
      <w:tblPr>
        <w:tblStyle w:val="TableGrid"/>
        <w:tblW w:w="15310" w:type="dxa"/>
        <w:tblInd w:w="-601" w:type="dxa"/>
        <w:tblLook w:val="04A0" w:firstRow="1" w:lastRow="0" w:firstColumn="1" w:lastColumn="0" w:noHBand="0" w:noVBand="1"/>
      </w:tblPr>
      <w:tblGrid>
        <w:gridCol w:w="2269"/>
        <w:gridCol w:w="2835"/>
        <w:gridCol w:w="3260"/>
        <w:gridCol w:w="6946"/>
      </w:tblGrid>
      <w:tr w:rsidR="009075BB" w:rsidRPr="008177C8" w:rsidTr="00CC04F6">
        <w:tc>
          <w:tcPr>
            <w:tcW w:w="2269" w:type="dxa"/>
          </w:tcPr>
          <w:p w:rsidR="009075BB" w:rsidRPr="008177C8" w:rsidRDefault="009075BB" w:rsidP="009075BB">
            <w:pPr>
              <w:jc w:val="center"/>
              <w:rPr>
                <w:rFonts w:cs="Arial"/>
                <w:b/>
                <w:szCs w:val="24"/>
              </w:rPr>
            </w:pPr>
            <w:r w:rsidRPr="008177C8">
              <w:rPr>
                <w:rFonts w:cs="Arial"/>
                <w:b/>
                <w:szCs w:val="24"/>
              </w:rPr>
              <w:t>Column A</w:t>
            </w:r>
          </w:p>
        </w:tc>
        <w:tc>
          <w:tcPr>
            <w:tcW w:w="2835" w:type="dxa"/>
          </w:tcPr>
          <w:p w:rsidR="009075BB" w:rsidRPr="008177C8" w:rsidRDefault="009075BB" w:rsidP="009075BB">
            <w:pPr>
              <w:jc w:val="center"/>
              <w:rPr>
                <w:rFonts w:cs="Arial"/>
                <w:b/>
                <w:szCs w:val="24"/>
              </w:rPr>
            </w:pPr>
            <w:r w:rsidRPr="008177C8">
              <w:rPr>
                <w:rFonts w:cs="Arial"/>
                <w:b/>
                <w:szCs w:val="24"/>
              </w:rPr>
              <w:t>Column B</w:t>
            </w:r>
          </w:p>
        </w:tc>
        <w:tc>
          <w:tcPr>
            <w:tcW w:w="3260" w:type="dxa"/>
          </w:tcPr>
          <w:p w:rsidR="009075BB" w:rsidRPr="008177C8" w:rsidRDefault="009075BB" w:rsidP="009075BB">
            <w:pPr>
              <w:jc w:val="center"/>
              <w:rPr>
                <w:rFonts w:cs="Arial"/>
                <w:b/>
                <w:szCs w:val="24"/>
              </w:rPr>
            </w:pPr>
            <w:r w:rsidRPr="008177C8">
              <w:rPr>
                <w:rFonts w:cs="Arial"/>
                <w:b/>
                <w:szCs w:val="24"/>
              </w:rPr>
              <w:t>Column C</w:t>
            </w:r>
          </w:p>
        </w:tc>
        <w:tc>
          <w:tcPr>
            <w:tcW w:w="6946" w:type="dxa"/>
          </w:tcPr>
          <w:p w:rsidR="009075BB" w:rsidRPr="008177C8" w:rsidRDefault="009075BB" w:rsidP="009075BB">
            <w:pPr>
              <w:jc w:val="center"/>
              <w:rPr>
                <w:rFonts w:cs="Arial"/>
                <w:b/>
                <w:szCs w:val="24"/>
              </w:rPr>
            </w:pPr>
            <w:r w:rsidRPr="008177C8">
              <w:rPr>
                <w:rFonts w:cs="Arial"/>
                <w:b/>
                <w:szCs w:val="24"/>
              </w:rPr>
              <w:t>Column D</w:t>
            </w:r>
          </w:p>
        </w:tc>
      </w:tr>
      <w:tr w:rsidR="009075BB" w:rsidRPr="008177C8" w:rsidTr="00CC04F6">
        <w:trPr>
          <w:trHeight w:val="2902"/>
        </w:trPr>
        <w:tc>
          <w:tcPr>
            <w:tcW w:w="2269" w:type="dxa"/>
          </w:tcPr>
          <w:p w:rsidR="009075BB" w:rsidRPr="008177C8" w:rsidRDefault="009075BB" w:rsidP="009075BB">
            <w:pPr>
              <w:rPr>
                <w:rFonts w:cs="Arial"/>
                <w:b/>
                <w:szCs w:val="24"/>
              </w:rPr>
            </w:pPr>
            <w:r w:rsidRPr="008177C8">
              <w:rPr>
                <w:rFonts w:cs="Arial"/>
                <w:b/>
                <w:szCs w:val="24"/>
              </w:rPr>
              <w:t>Subject</w:t>
            </w:r>
          </w:p>
          <w:p w:rsidR="009075BB" w:rsidRPr="008177C8" w:rsidRDefault="009075BB" w:rsidP="009075BB">
            <w:pPr>
              <w:rPr>
                <w:rFonts w:cs="Arial"/>
                <w:b/>
                <w:szCs w:val="24"/>
              </w:rPr>
            </w:pPr>
            <w:r w:rsidRPr="008177C8">
              <w:rPr>
                <w:rFonts w:cs="Arial"/>
                <w:b/>
                <w:szCs w:val="24"/>
              </w:rPr>
              <w:t>I</w:t>
            </w:r>
            <w:r w:rsidRPr="008177C8">
              <w:rPr>
                <w:rFonts w:cs="Arial"/>
                <w:szCs w:val="24"/>
              </w:rPr>
              <w:t>ncluding subjects that are specific within the global subject name e.g. Science: biology, English: writing where appropriate.</w:t>
            </w:r>
          </w:p>
        </w:tc>
        <w:tc>
          <w:tcPr>
            <w:tcW w:w="2835" w:type="dxa"/>
          </w:tcPr>
          <w:p w:rsidR="009075BB" w:rsidRPr="008177C8" w:rsidRDefault="009075BB" w:rsidP="009075BB">
            <w:pPr>
              <w:rPr>
                <w:rFonts w:cs="Arial"/>
                <w:b/>
                <w:szCs w:val="24"/>
              </w:rPr>
            </w:pPr>
            <w:r w:rsidRPr="008177C8">
              <w:rPr>
                <w:rFonts w:cs="Arial"/>
                <w:b/>
                <w:szCs w:val="24"/>
              </w:rPr>
              <w:t>Unique domain code</w:t>
            </w:r>
          </w:p>
          <w:p w:rsidR="009075BB" w:rsidRPr="008177C8" w:rsidRDefault="009075BB" w:rsidP="009075BB">
            <w:pPr>
              <w:rPr>
                <w:rFonts w:cs="Arial"/>
                <w:szCs w:val="24"/>
              </w:rPr>
            </w:pPr>
            <w:r w:rsidRPr="008177C8">
              <w:rPr>
                <w:rFonts w:cs="Arial"/>
                <w:szCs w:val="24"/>
              </w:rPr>
              <w:t>Must be unique and also 14 characters or less including spaces &amp; punctuation. May cover a broad area with separate domain bricks or a single domain brick.</w:t>
            </w:r>
          </w:p>
        </w:tc>
        <w:tc>
          <w:tcPr>
            <w:tcW w:w="3260" w:type="dxa"/>
          </w:tcPr>
          <w:p w:rsidR="009075BB" w:rsidRPr="008177C8" w:rsidRDefault="009075BB" w:rsidP="009075BB">
            <w:pPr>
              <w:rPr>
                <w:rFonts w:cs="Arial"/>
                <w:b/>
                <w:szCs w:val="24"/>
              </w:rPr>
            </w:pPr>
            <w:r w:rsidRPr="008177C8">
              <w:rPr>
                <w:rFonts w:cs="Arial"/>
                <w:b/>
                <w:szCs w:val="24"/>
              </w:rPr>
              <w:t>Domain “bricks”</w:t>
            </w:r>
          </w:p>
          <w:p w:rsidR="009075BB" w:rsidRPr="008177C8" w:rsidRDefault="009075BB" w:rsidP="009075BB">
            <w:pPr>
              <w:rPr>
                <w:rFonts w:cs="Arial"/>
                <w:szCs w:val="24"/>
              </w:rPr>
            </w:pPr>
            <w:r w:rsidRPr="008177C8">
              <w:rPr>
                <w:rFonts w:cs="Arial"/>
                <w:szCs w:val="24"/>
              </w:rPr>
              <w:t xml:space="preserve">These are the “big ideas” that would be used to track each pupils’ </w:t>
            </w:r>
            <w:r w:rsidRPr="008177C8">
              <w:rPr>
                <w:rFonts w:cs="Arial"/>
                <w:b/>
                <w:szCs w:val="24"/>
              </w:rPr>
              <w:t xml:space="preserve">summative </w:t>
            </w:r>
            <w:r w:rsidRPr="008177C8">
              <w:rPr>
                <w:rFonts w:cs="Arial"/>
                <w:szCs w:val="24"/>
              </w:rPr>
              <w:t>progress at strategic assessment points</w:t>
            </w:r>
          </w:p>
        </w:tc>
        <w:tc>
          <w:tcPr>
            <w:tcW w:w="6946" w:type="dxa"/>
          </w:tcPr>
          <w:p w:rsidR="009075BB" w:rsidRPr="008177C8" w:rsidRDefault="009075BB" w:rsidP="009075BB">
            <w:pPr>
              <w:rPr>
                <w:rFonts w:cs="Arial"/>
                <w:b/>
                <w:szCs w:val="24"/>
              </w:rPr>
            </w:pPr>
            <w:r w:rsidRPr="008177C8">
              <w:rPr>
                <w:rFonts w:cs="Arial"/>
                <w:b/>
                <w:szCs w:val="24"/>
              </w:rPr>
              <w:t>Statements</w:t>
            </w:r>
          </w:p>
          <w:p w:rsidR="009075BB" w:rsidRPr="008177C8" w:rsidRDefault="009075BB" w:rsidP="009075BB">
            <w:pPr>
              <w:rPr>
                <w:rFonts w:cs="Arial"/>
                <w:szCs w:val="24"/>
              </w:rPr>
            </w:pPr>
            <w:r w:rsidRPr="008177C8">
              <w:rPr>
                <w:rFonts w:cs="Arial"/>
                <w:szCs w:val="24"/>
              </w:rPr>
              <w:t>The detail of this section will be requested in October for discussion at Subject leaders meeting  on October 31</w:t>
            </w:r>
            <w:r w:rsidRPr="008177C8">
              <w:rPr>
                <w:rFonts w:cs="Arial"/>
                <w:szCs w:val="24"/>
                <w:vertAlign w:val="superscript"/>
              </w:rPr>
              <w:t>st</w:t>
            </w:r>
          </w:p>
          <w:p w:rsidR="009075BB" w:rsidRPr="008177C8" w:rsidRDefault="009075BB" w:rsidP="009075BB">
            <w:pPr>
              <w:rPr>
                <w:rFonts w:cs="Arial"/>
                <w:szCs w:val="24"/>
              </w:rPr>
            </w:pPr>
            <w:r w:rsidRPr="008177C8">
              <w:rPr>
                <w:rFonts w:cs="Arial"/>
                <w:szCs w:val="24"/>
              </w:rPr>
              <w:t>It is understood that the detail here may be school specific in parts but if so then a  ”model” is requested to exemplify what is suggested.</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9MaNu-struc</w:t>
            </w:r>
          </w:p>
        </w:tc>
        <w:tc>
          <w:tcPr>
            <w:tcW w:w="3260" w:type="dxa"/>
          </w:tcPr>
          <w:p w:rsidR="009075BB" w:rsidRPr="008177C8" w:rsidRDefault="009075BB" w:rsidP="009075BB">
            <w:pPr>
              <w:rPr>
                <w:rFonts w:cs="Arial"/>
                <w:b/>
                <w:szCs w:val="24"/>
              </w:rPr>
            </w:pPr>
            <w:r w:rsidRPr="008177C8">
              <w:rPr>
                <w:rFonts w:cs="Arial"/>
                <w:b/>
                <w:szCs w:val="24"/>
              </w:rPr>
              <w:t>Number- Structure</w:t>
            </w:r>
          </w:p>
        </w:tc>
        <w:tc>
          <w:tcPr>
            <w:tcW w:w="6946" w:type="dxa"/>
            <w:shd w:val="clear" w:color="auto" w:fill="D9D9D9" w:themeFill="background1" w:themeFillShade="D9"/>
          </w:tcPr>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state in the form A x 10^n   (n any positive or negative integer) the multiplicative relationship between the numbers represented by any two digits in any number</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 xml:space="preserve">Order positive and negative integers, </w:t>
            </w:r>
            <w:r w:rsidR="00CC04F6" w:rsidRPr="008177C8">
              <w:rPr>
                <w:rFonts w:ascii="Arial" w:hAnsi="Arial" w:cs="Arial"/>
                <w:sz w:val="24"/>
                <w:szCs w:val="24"/>
              </w:rPr>
              <w:t>decimals,</w:t>
            </w:r>
            <w:r w:rsidRPr="008177C8">
              <w:rPr>
                <w:rFonts w:ascii="Arial" w:hAnsi="Arial" w:cs="Arial"/>
                <w:sz w:val="24"/>
                <w:szCs w:val="24"/>
              </w:rPr>
              <w:t xml:space="preserve"> fractions and numbers given in standard form.</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Appreciate the infinite nature of the sets of integers, real and rational numbers</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relate percentages to decimals and fractions, moving efficiently between the different forms in any context</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use standard units of mass, length, time, money and other measures, including decimal quantities and quantities given in standard form</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round numbers and measures to different degrees of accuracy such as to a number of dps or sig figs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9MaNu-Calc</w:t>
            </w:r>
          </w:p>
        </w:tc>
        <w:tc>
          <w:tcPr>
            <w:tcW w:w="3260" w:type="dxa"/>
          </w:tcPr>
          <w:p w:rsidR="009075BB" w:rsidRPr="008177C8" w:rsidRDefault="009075BB" w:rsidP="009075BB">
            <w:pPr>
              <w:rPr>
                <w:rFonts w:cs="Arial"/>
                <w:b/>
                <w:szCs w:val="24"/>
              </w:rPr>
            </w:pPr>
            <w:r w:rsidRPr="008177C8">
              <w:rPr>
                <w:rFonts w:cs="Arial"/>
                <w:b/>
                <w:szCs w:val="24"/>
              </w:rPr>
              <w:t>Number- Calculation</w:t>
            </w:r>
          </w:p>
        </w:tc>
        <w:tc>
          <w:tcPr>
            <w:tcW w:w="6946" w:type="dxa"/>
            <w:shd w:val="clear" w:color="auto" w:fill="D9D9D9" w:themeFill="background1" w:themeFillShade="D9"/>
          </w:tcPr>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use the four operations applied to real numbers, whether positive or negative</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use conventional notation for the priority of operations, including brackets, powers, roots and reciprocals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9MaNu-S&amp;O</w:t>
            </w:r>
          </w:p>
        </w:tc>
        <w:tc>
          <w:tcPr>
            <w:tcW w:w="3260" w:type="dxa"/>
          </w:tcPr>
          <w:p w:rsidR="009075BB" w:rsidRPr="008177C8" w:rsidRDefault="009075BB" w:rsidP="009075BB">
            <w:pPr>
              <w:rPr>
                <w:rFonts w:cs="Arial"/>
                <w:b/>
                <w:szCs w:val="24"/>
              </w:rPr>
            </w:pPr>
            <w:r w:rsidRPr="008177C8">
              <w:rPr>
                <w:rFonts w:cs="Arial"/>
                <w:b/>
                <w:szCs w:val="24"/>
              </w:rPr>
              <w:t>Number-Structure and operations</w:t>
            </w:r>
          </w:p>
        </w:tc>
        <w:tc>
          <w:tcPr>
            <w:tcW w:w="6946" w:type="dxa"/>
            <w:shd w:val="clear" w:color="auto" w:fill="D9D9D9" w:themeFill="background1" w:themeFillShade="D9"/>
          </w:tcPr>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use prime factorisation, including using the product notation and the unique factorisation property</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use integer powers and associated real roots (square, cube and higher), recognise powers of 2,3,4,5</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9MaNu-%DF</w:t>
            </w:r>
          </w:p>
        </w:tc>
        <w:tc>
          <w:tcPr>
            <w:tcW w:w="3260" w:type="dxa"/>
          </w:tcPr>
          <w:p w:rsidR="009075BB" w:rsidRPr="008177C8" w:rsidRDefault="009075BB" w:rsidP="009075BB">
            <w:pPr>
              <w:rPr>
                <w:rFonts w:cs="Arial"/>
                <w:b/>
                <w:szCs w:val="24"/>
              </w:rPr>
            </w:pPr>
            <w:r w:rsidRPr="008177C8">
              <w:rPr>
                <w:rFonts w:cs="Arial"/>
                <w:b/>
                <w:szCs w:val="24"/>
              </w:rPr>
              <w:t>Number-%, decimals and fractions</w:t>
            </w:r>
          </w:p>
        </w:tc>
        <w:tc>
          <w:tcPr>
            <w:tcW w:w="6946" w:type="dxa"/>
            <w:shd w:val="clear" w:color="auto" w:fill="D9D9D9" w:themeFill="background1" w:themeFillShade="D9"/>
          </w:tcPr>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distinguish between exact representations of roots and their decimal approximations</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work interchangeably with terminating decimals and corresponding fractions and equivalents</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know the fraction and percentage equivalents of some common recurring decimals such as 1/3 and 0.33333….</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interpret and compare numbers in standard form</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9MaNu-Cont</w:t>
            </w:r>
          </w:p>
        </w:tc>
        <w:tc>
          <w:tcPr>
            <w:tcW w:w="3260" w:type="dxa"/>
          </w:tcPr>
          <w:p w:rsidR="009075BB" w:rsidRPr="008177C8" w:rsidRDefault="009075BB" w:rsidP="009075BB">
            <w:pPr>
              <w:rPr>
                <w:rFonts w:cs="Arial"/>
                <w:b/>
                <w:szCs w:val="24"/>
              </w:rPr>
            </w:pPr>
            <w:r w:rsidRPr="008177C8">
              <w:rPr>
                <w:rFonts w:cs="Arial"/>
                <w:b/>
                <w:szCs w:val="24"/>
              </w:rPr>
              <w:t>Number- Numbers in context</w:t>
            </w:r>
          </w:p>
        </w:tc>
        <w:tc>
          <w:tcPr>
            <w:tcW w:w="6946" w:type="dxa"/>
            <w:shd w:val="clear" w:color="auto" w:fill="D9D9D9" w:themeFill="background1" w:themeFillShade="D9"/>
          </w:tcPr>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round numbers and measures to an appropriate degree of accuracy, such as to a number of dps or sig figs</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calculate possible resulting errors expressed using inequality notation a&lt;x≤b</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9MaAlg-N&amp;V</w:t>
            </w:r>
          </w:p>
        </w:tc>
        <w:tc>
          <w:tcPr>
            <w:tcW w:w="3260" w:type="dxa"/>
          </w:tcPr>
          <w:p w:rsidR="009075BB" w:rsidRPr="008177C8" w:rsidRDefault="009075BB" w:rsidP="009075BB">
            <w:pPr>
              <w:pStyle w:val="Heading1"/>
              <w:outlineLvl w:val="0"/>
            </w:pPr>
            <w:r w:rsidRPr="008177C8">
              <w:t>Algebra- Notation and vocabulary</w:t>
            </w:r>
          </w:p>
        </w:tc>
        <w:tc>
          <w:tcPr>
            <w:tcW w:w="6946" w:type="dxa"/>
            <w:shd w:val="clear" w:color="auto" w:fill="D9D9D9" w:themeFill="background1" w:themeFillShade="D9"/>
          </w:tcPr>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use and interpret algebraic notation, including coefficients written as fractions rather than as decimals</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substitute numerical values into formulae and expressions</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understand and use the concepts and vocabulary of expression, equations, inequalities, terms, factors, correlation / covariation and parameters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9MaAlg</w:t>
            </w:r>
          </w:p>
        </w:tc>
        <w:tc>
          <w:tcPr>
            <w:tcW w:w="3260" w:type="dxa"/>
          </w:tcPr>
          <w:p w:rsidR="009075BB" w:rsidRPr="008177C8" w:rsidRDefault="009075BB" w:rsidP="009075BB">
            <w:pPr>
              <w:rPr>
                <w:rFonts w:cs="Arial"/>
                <w:b/>
                <w:szCs w:val="24"/>
              </w:rPr>
            </w:pPr>
            <w:r w:rsidRPr="008177C8">
              <w:rPr>
                <w:rFonts w:cs="Arial"/>
                <w:b/>
                <w:szCs w:val="24"/>
              </w:rPr>
              <w:t>Algebra- Manipulation</w:t>
            </w:r>
          </w:p>
        </w:tc>
        <w:tc>
          <w:tcPr>
            <w:tcW w:w="6946" w:type="dxa"/>
            <w:shd w:val="clear" w:color="auto" w:fill="D9D9D9" w:themeFill="background1" w:themeFillShade="D9"/>
          </w:tcPr>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think about relational meanings before acting on expression, such as recognise situations in which different ways of seeing the situation lead to equivalent expressions, and use manipulation and simplification to show that the expressions are equivalent (eg. sequences of "dot patterns")</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recognise situations in which it is helpful to rearrange formulae to change the subject, and explain why it is helpful</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use algebraic methods to solve linear equations in one variable (including all forms that require rearrangement) that express facts observed in situation, and interpret the solution</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9MaAlg</w:t>
            </w:r>
            <w:r w:rsidRPr="008177C8">
              <w:rPr>
                <w:rFonts w:cs="Arial"/>
                <w:b/>
                <w:szCs w:val="24"/>
              </w:rPr>
              <w:tab/>
            </w:r>
            <w:r w:rsidRPr="008177C8">
              <w:rPr>
                <w:rFonts w:cs="Arial"/>
                <w:b/>
                <w:szCs w:val="24"/>
              </w:rPr>
              <w:tab/>
            </w:r>
          </w:p>
        </w:tc>
        <w:tc>
          <w:tcPr>
            <w:tcW w:w="3260" w:type="dxa"/>
          </w:tcPr>
          <w:p w:rsidR="009075BB" w:rsidRPr="008177C8" w:rsidRDefault="009075BB" w:rsidP="009075BB">
            <w:pPr>
              <w:rPr>
                <w:rFonts w:cs="Arial"/>
                <w:b/>
                <w:szCs w:val="24"/>
              </w:rPr>
            </w:pPr>
            <w:r w:rsidRPr="008177C8">
              <w:rPr>
                <w:rFonts w:cs="Arial"/>
                <w:b/>
                <w:szCs w:val="24"/>
              </w:rPr>
              <w:t>Algebra- Functions and graphs</w:t>
            </w:r>
          </w:p>
        </w:tc>
        <w:tc>
          <w:tcPr>
            <w:tcW w:w="6946" w:type="dxa"/>
            <w:shd w:val="clear" w:color="auto" w:fill="D9D9D9" w:themeFill="background1" w:themeFillShade="D9"/>
          </w:tcPr>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know the relationship between the coordinates of two points when each point is the reflection of the other in the y-axis, the x-axis, the line y=x or the line y=-x</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relate changes in situations or procedures to changes in algebraic expressions, formulae or graphs</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recognise, sketch and produce graphs of linear and quadratic functions of one variable with appropriate scaling, using equations in x and y and the Cartesian plane</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interpret linear and quadratic mathematical relationships algebraically and graphically (e.g. (P subtract 1) halved is 6 times Q plus 10)</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reduce a linear equation that expresses a relationship between two variables in a situation to the standard form y=mx+c</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calculate and interpret gradients and intercepts of graphs of linear equations in the form y=mx+c numerically, graphically, algebraically and in the situation</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 xml:space="preserve">use linear and quadratic graphs to estimate values of y for given values of x and vice versa </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use linear graphs to find approximate solutions of simultaneous linear equations</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find approximate solutions to contextual problems from given graphs of a variety of functions, including piece-wise linear, exponential and reciprocal graphs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9MaAlg-Seq</w:t>
            </w:r>
          </w:p>
        </w:tc>
        <w:tc>
          <w:tcPr>
            <w:tcW w:w="3260" w:type="dxa"/>
          </w:tcPr>
          <w:p w:rsidR="009075BB" w:rsidRPr="008177C8" w:rsidRDefault="009075BB" w:rsidP="009075BB">
            <w:pPr>
              <w:rPr>
                <w:rFonts w:cs="Arial"/>
                <w:b/>
                <w:szCs w:val="24"/>
              </w:rPr>
            </w:pPr>
            <w:r w:rsidRPr="008177C8">
              <w:rPr>
                <w:rFonts w:cs="Arial"/>
                <w:b/>
                <w:szCs w:val="24"/>
              </w:rPr>
              <w:t>Algebra- Sequences</w:t>
            </w:r>
          </w:p>
        </w:tc>
        <w:tc>
          <w:tcPr>
            <w:tcW w:w="6946" w:type="dxa"/>
            <w:shd w:val="clear" w:color="auto" w:fill="D9D9D9" w:themeFill="background1" w:themeFillShade="D9"/>
          </w:tcPr>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generate terms of a sequence from either a term-to-term or a position-to-term rule</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Recognise geometric sequences and appreciate other sequences that arise.</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9MaRPR- Xrel</w:t>
            </w:r>
          </w:p>
        </w:tc>
        <w:tc>
          <w:tcPr>
            <w:tcW w:w="3260" w:type="dxa"/>
          </w:tcPr>
          <w:p w:rsidR="009075BB" w:rsidRPr="008177C8" w:rsidRDefault="009075BB" w:rsidP="009075BB">
            <w:pPr>
              <w:rPr>
                <w:rFonts w:cs="Arial"/>
                <w:b/>
                <w:szCs w:val="24"/>
              </w:rPr>
            </w:pPr>
            <w:r w:rsidRPr="008177C8">
              <w:rPr>
                <w:rFonts w:cs="Arial"/>
                <w:b/>
                <w:szCs w:val="24"/>
              </w:rPr>
              <w:t>Ratio, Proportion and Rates of Change- Multiplicative relationships</w:t>
            </w:r>
          </w:p>
        </w:tc>
        <w:tc>
          <w:tcPr>
            <w:tcW w:w="6946" w:type="dxa"/>
            <w:shd w:val="clear" w:color="auto" w:fill="D9D9D9" w:themeFill="background1" w:themeFillShade="D9"/>
          </w:tcPr>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change freely between related standard units such as acceleration</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given the expression of quantity A as a non-unit fraction of quantity B, know immediately how to express quantity B as a fraction of quantity A</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9MaRPR -Ratio</w:t>
            </w:r>
          </w:p>
        </w:tc>
        <w:tc>
          <w:tcPr>
            <w:tcW w:w="3260" w:type="dxa"/>
          </w:tcPr>
          <w:p w:rsidR="009075BB" w:rsidRPr="008177C8" w:rsidRDefault="009075BB" w:rsidP="009075BB">
            <w:pPr>
              <w:rPr>
                <w:rFonts w:cs="Arial"/>
                <w:b/>
                <w:szCs w:val="24"/>
              </w:rPr>
            </w:pPr>
            <w:r w:rsidRPr="008177C8">
              <w:rPr>
                <w:rFonts w:cs="Arial"/>
                <w:b/>
                <w:szCs w:val="24"/>
              </w:rPr>
              <w:t>Ratio, Proportion and Rates of Change- Ratio notation and number multipliers</w:t>
            </w:r>
          </w:p>
        </w:tc>
        <w:tc>
          <w:tcPr>
            <w:tcW w:w="6946" w:type="dxa"/>
            <w:shd w:val="clear" w:color="auto" w:fill="D9D9D9" w:themeFill="background1" w:themeFillShade="D9"/>
          </w:tcPr>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understand that a multiplicative relationship between two quantities can be expressed as a ratio, fraction or decimal</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use ratio notation to express relationships between side-lengths of right-angled triangles (similarity)</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use scale factors when solving problems involving similar shapes</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relate the language of ratios and the associated calculation to linear functions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9MaRPR- %chg</w:t>
            </w:r>
          </w:p>
        </w:tc>
        <w:tc>
          <w:tcPr>
            <w:tcW w:w="3260" w:type="dxa"/>
          </w:tcPr>
          <w:p w:rsidR="009075BB" w:rsidRPr="008177C8" w:rsidRDefault="009075BB" w:rsidP="009075BB">
            <w:pPr>
              <w:rPr>
                <w:rFonts w:cs="Arial"/>
                <w:b/>
                <w:szCs w:val="24"/>
              </w:rPr>
            </w:pPr>
            <w:r w:rsidRPr="008177C8">
              <w:rPr>
                <w:rFonts w:cs="Arial"/>
                <w:b/>
                <w:szCs w:val="24"/>
              </w:rPr>
              <w:t>Ratio, Proportion and Rat</w:t>
            </w:r>
            <w:r>
              <w:rPr>
                <w:rFonts w:cs="Arial"/>
                <w:b/>
                <w:szCs w:val="24"/>
              </w:rPr>
              <w:t>es of Change- Percentage change</w:t>
            </w:r>
          </w:p>
        </w:tc>
        <w:tc>
          <w:tcPr>
            <w:tcW w:w="6946" w:type="dxa"/>
            <w:shd w:val="clear" w:color="auto" w:fill="D9D9D9" w:themeFill="background1" w:themeFillShade="D9"/>
          </w:tcPr>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solve problems involving simple interest in financial mathematics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9MaRPR-DIP</w:t>
            </w:r>
          </w:p>
        </w:tc>
        <w:tc>
          <w:tcPr>
            <w:tcW w:w="3260" w:type="dxa"/>
          </w:tcPr>
          <w:p w:rsidR="009075BB" w:rsidRPr="008177C8" w:rsidRDefault="009075BB" w:rsidP="009075BB">
            <w:pPr>
              <w:rPr>
                <w:rFonts w:cs="Arial"/>
                <w:b/>
                <w:szCs w:val="24"/>
              </w:rPr>
            </w:pPr>
            <w:r w:rsidRPr="008177C8">
              <w:rPr>
                <w:rFonts w:cs="Arial"/>
                <w:b/>
                <w:szCs w:val="24"/>
              </w:rPr>
              <w:t>Ratio, Proportion and Rates of Change- Direct and inverse proportion</w:t>
            </w:r>
          </w:p>
        </w:tc>
        <w:tc>
          <w:tcPr>
            <w:tcW w:w="6946" w:type="dxa"/>
            <w:shd w:val="clear" w:color="auto" w:fill="D9D9D9" w:themeFill="background1" w:themeFillShade="D9"/>
          </w:tcPr>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solve problems involving direct and inverse proportion, including graphical and algebraic representations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9MaRPR-CU</w:t>
            </w:r>
          </w:p>
        </w:tc>
        <w:tc>
          <w:tcPr>
            <w:tcW w:w="3260" w:type="dxa"/>
          </w:tcPr>
          <w:p w:rsidR="009075BB" w:rsidRPr="008177C8" w:rsidRDefault="009075BB" w:rsidP="009075BB">
            <w:pPr>
              <w:rPr>
                <w:rFonts w:cs="Arial"/>
                <w:b/>
                <w:szCs w:val="24"/>
              </w:rPr>
            </w:pPr>
            <w:r w:rsidRPr="008177C8">
              <w:rPr>
                <w:rFonts w:cs="Arial"/>
                <w:b/>
                <w:szCs w:val="24"/>
              </w:rPr>
              <w:t>Ratio, Proportion and Rates of Change- Compound units</w:t>
            </w:r>
          </w:p>
        </w:tc>
        <w:tc>
          <w:tcPr>
            <w:tcW w:w="6946" w:type="dxa"/>
            <w:shd w:val="clear" w:color="auto" w:fill="D9D9D9" w:themeFill="background1" w:themeFillShade="D9"/>
          </w:tcPr>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use compound units, such as density, to solve problems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9MaGM-M&amp;C</w:t>
            </w:r>
          </w:p>
        </w:tc>
        <w:tc>
          <w:tcPr>
            <w:tcW w:w="3260" w:type="dxa"/>
          </w:tcPr>
          <w:p w:rsidR="009075BB" w:rsidRPr="008177C8" w:rsidRDefault="009075BB" w:rsidP="009075BB">
            <w:pPr>
              <w:rPr>
                <w:rFonts w:cs="Arial"/>
                <w:b/>
                <w:szCs w:val="24"/>
              </w:rPr>
            </w:pPr>
            <w:r w:rsidRPr="008177C8">
              <w:rPr>
                <w:rFonts w:cs="Arial"/>
                <w:b/>
                <w:szCs w:val="24"/>
              </w:rPr>
              <w:t>Geometry and Measures- Measuring and calculating</w:t>
            </w:r>
          </w:p>
        </w:tc>
        <w:tc>
          <w:tcPr>
            <w:tcW w:w="6946" w:type="dxa"/>
            <w:shd w:val="clear" w:color="auto" w:fill="D9D9D9" w:themeFill="background1" w:themeFillShade="D9"/>
          </w:tcPr>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draw and measure line segments and angles in geometric figures, including interpreting scale drawings</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undertake calculations and solve problems involving: perimeters of 2-D shapes (including circles), areas of circles and composite shapes</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use Pythagoras' Theorem and trigonometric ratios in similar triangles to solve problems involving right-angled triangles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9MaGM-D&amp;C</w:t>
            </w:r>
          </w:p>
        </w:tc>
        <w:tc>
          <w:tcPr>
            <w:tcW w:w="3260" w:type="dxa"/>
          </w:tcPr>
          <w:p w:rsidR="009075BB" w:rsidRPr="008177C8" w:rsidRDefault="009075BB" w:rsidP="009075BB">
            <w:pPr>
              <w:rPr>
                <w:rFonts w:cs="Arial"/>
                <w:b/>
                <w:szCs w:val="24"/>
              </w:rPr>
            </w:pPr>
            <w:r w:rsidRPr="008177C8">
              <w:rPr>
                <w:rFonts w:cs="Arial"/>
                <w:b/>
                <w:szCs w:val="24"/>
              </w:rPr>
              <w:t>Geometry and Measures- Drawing and constructing</w:t>
            </w:r>
          </w:p>
        </w:tc>
        <w:tc>
          <w:tcPr>
            <w:tcW w:w="6946" w:type="dxa"/>
            <w:shd w:val="clear" w:color="auto" w:fill="D9D9D9" w:themeFill="background1" w:themeFillShade="D9"/>
          </w:tcPr>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describe, sketch and draw: points, lines, parallel lines, perpendicular lines, right angles, regular polygons and other polygons that are reflectively and rotationally symmetric</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 xml:space="preserve">use conventional terms and notations , such as </w:t>
            </w:r>
            <w:r w:rsidRPr="008177C8">
              <w:rPr>
                <w:rFonts w:ascii="Arial" w:hAnsi="Arial" w:cs="Arial"/>
                <w:i/>
                <w:iCs/>
                <w:sz w:val="24"/>
                <w:szCs w:val="24"/>
              </w:rPr>
              <w:t xml:space="preserve">definition, derived property </w:t>
            </w:r>
            <w:r w:rsidRPr="008177C8">
              <w:rPr>
                <w:rFonts w:ascii="Arial" w:hAnsi="Arial" w:cs="Arial"/>
                <w:sz w:val="24"/>
                <w:szCs w:val="24"/>
              </w:rPr>
              <w:t>and</w:t>
            </w:r>
            <w:r w:rsidRPr="008177C8">
              <w:rPr>
                <w:rFonts w:ascii="Arial" w:hAnsi="Arial" w:cs="Arial"/>
                <w:i/>
                <w:iCs/>
                <w:sz w:val="24"/>
                <w:szCs w:val="24"/>
              </w:rPr>
              <w:t xml:space="preserve"> convention</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 xml:space="preserve">use construction methods to investigate what happens (for </w:t>
            </w:r>
            <w:r w:rsidRPr="008177C8">
              <w:rPr>
                <w:rFonts w:ascii="Arial" w:hAnsi="Arial" w:cs="Arial"/>
                <w:sz w:val="24"/>
                <w:szCs w:val="24"/>
              </w:rPr>
              <w:lastRenderedPageBreak/>
              <w:t>example to the angle bisectors, or perpendicular bisectors of sides, of triangles) in changing situations</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use construction methods to explore derived shapes such as circumcircles and inscribed circles of triangles and other polygons (where possible)</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know and use the criteria for congruence of triangles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9MaGM-P&amp;R</w:t>
            </w:r>
          </w:p>
        </w:tc>
        <w:tc>
          <w:tcPr>
            <w:tcW w:w="3260" w:type="dxa"/>
          </w:tcPr>
          <w:p w:rsidR="009075BB" w:rsidRPr="008177C8" w:rsidRDefault="009075BB" w:rsidP="009075BB">
            <w:pPr>
              <w:rPr>
                <w:rFonts w:cs="Arial"/>
                <w:b/>
                <w:szCs w:val="24"/>
              </w:rPr>
            </w:pPr>
            <w:r w:rsidRPr="008177C8">
              <w:rPr>
                <w:rFonts w:cs="Arial"/>
                <w:b/>
                <w:szCs w:val="24"/>
              </w:rPr>
              <w:t>Geometry and Measures- Properties and relationships</w:t>
            </w:r>
          </w:p>
        </w:tc>
        <w:tc>
          <w:tcPr>
            <w:tcW w:w="6946" w:type="dxa"/>
            <w:shd w:val="clear" w:color="auto" w:fill="D9D9D9" w:themeFill="background1" w:themeFillShade="D9"/>
          </w:tcPr>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derive and illustrate properties of circles</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identify properties of, and describe the results of, translations, rotations and reflections applied to given figures</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know that any reasoning using translation, reflection and rotation can be replaced by reasoning using congruence criteria, and be familiar with some examples</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identify and use congruent triangles with and without coordinate grids</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use the sum of the angles in a triangle to deduce the angle sum in any polygon, and to derive properties of regular polygons</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apply angle facts , triangle congruence, similarity and properties of quadrilaterals to derive results about angles and sides, including Pythagoras' Theorem, and use known results to obtain simple proofs</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use the properties of faces, surfaces, edges and vertices of cubes, cuboids, prisms, cylinders, pyramids, cones or spheres to solve problems in 3-D</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interpret mathematical relationships both algebraically and geometrically</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9MaPS-Prob</w:t>
            </w:r>
          </w:p>
        </w:tc>
        <w:tc>
          <w:tcPr>
            <w:tcW w:w="3260" w:type="dxa"/>
          </w:tcPr>
          <w:p w:rsidR="009075BB" w:rsidRPr="008177C8" w:rsidRDefault="009075BB" w:rsidP="009075BB">
            <w:pPr>
              <w:rPr>
                <w:rFonts w:cs="Arial"/>
                <w:b/>
                <w:szCs w:val="24"/>
              </w:rPr>
            </w:pPr>
            <w:r w:rsidRPr="008177C8">
              <w:rPr>
                <w:rFonts w:cs="Arial"/>
                <w:b/>
                <w:szCs w:val="24"/>
              </w:rPr>
              <w:t>Probability and Statistics- Probability</w:t>
            </w:r>
          </w:p>
        </w:tc>
        <w:tc>
          <w:tcPr>
            <w:tcW w:w="6946" w:type="dxa"/>
            <w:shd w:val="clear" w:color="auto" w:fill="D9D9D9" w:themeFill="background1" w:themeFillShade="D9"/>
          </w:tcPr>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record , describe and analyse the frequency of outcomes of simple probability experiments involving randomness, fairness, equally and unequally likely outcomes, using appropriate language and the 0-1 probability scale</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being to notice the same probability patterns in different situations</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 xml:space="preserve">understand that the probabilities of all possible outcomes </w:t>
            </w:r>
            <w:r w:rsidRPr="008177C8">
              <w:rPr>
                <w:rFonts w:ascii="Arial" w:hAnsi="Arial" w:cs="Arial"/>
                <w:sz w:val="24"/>
                <w:szCs w:val="24"/>
              </w:rPr>
              <w:lastRenderedPageBreak/>
              <w:t>sum to 1</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enumerate sets and unions / intersections of sets systematically, using tables, grids and Venn diagrams</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generate theoretical sample spaces for single and combined events with equally likely, mutually exclusive outcomes and use these to calculate theoretical probabilities</w:t>
            </w:r>
          </w:p>
        </w:tc>
      </w:tr>
      <w:tr w:rsidR="009075BB" w:rsidRPr="008177C8" w:rsidTr="00CC04F6">
        <w:tc>
          <w:tcPr>
            <w:tcW w:w="2269" w:type="dxa"/>
          </w:tcPr>
          <w:p w:rsidR="009075BB" w:rsidRPr="008177C8" w:rsidRDefault="009075BB" w:rsidP="009075BB">
            <w:pPr>
              <w:rPr>
                <w:rFonts w:cs="Arial"/>
                <w:b/>
                <w:szCs w:val="24"/>
              </w:rPr>
            </w:pPr>
          </w:p>
        </w:tc>
        <w:tc>
          <w:tcPr>
            <w:tcW w:w="2835" w:type="dxa"/>
          </w:tcPr>
          <w:p w:rsidR="009075BB" w:rsidRPr="008177C8" w:rsidRDefault="009075BB" w:rsidP="009075BB">
            <w:pPr>
              <w:rPr>
                <w:rFonts w:cs="Arial"/>
                <w:b/>
                <w:szCs w:val="24"/>
              </w:rPr>
            </w:pPr>
            <w:r w:rsidRPr="008177C8">
              <w:rPr>
                <w:rFonts w:cs="Arial"/>
                <w:b/>
                <w:szCs w:val="24"/>
              </w:rPr>
              <w:t>9MaPS-Stat</w:t>
            </w:r>
          </w:p>
        </w:tc>
        <w:tc>
          <w:tcPr>
            <w:tcW w:w="3260" w:type="dxa"/>
          </w:tcPr>
          <w:p w:rsidR="009075BB" w:rsidRPr="008177C8" w:rsidRDefault="009075BB" w:rsidP="009075BB">
            <w:pPr>
              <w:rPr>
                <w:rFonts w:cs="Arial"/>
                <w:b/>
                <w:szCs w:val="24"/>
              </w:rPr>
            </w:pPr>
            <w:r w:rsidRPr="008177C8">
              <w:rPr>
                <w:rFonts w:cs="Arial"/>
                <w:b/>
                <w:szCs w:val="24"/>
              </w:rPr>
              <w:t>Probability and Statistics- Statistics</w:t>
            </w:r>
          </w:p>
        </w:tc>
        <w:tc>
          <w:tcPr>
            <w:tcW w:w="6946" w:type="dxa"/>
            <w:shd w:val="clear" w:color="auto" w:fill="D9D9D9" w:themeFill="background1" w:themeFillShade="D9"/>
          </w:tcPr>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describe, interpret and compare observed distributions of a single variable through appropriate graphical representation involving discrete, continuous and grouped data</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describe, interpret and compare observed distributions of a single variable through appropriate measures of central tendency (mean, mode, median) and spread ( range , consideration of outliers)</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construct and interpret appropriate tables, charts and diagrams, including frequency tables, bar charts, pie charts and pictograms for categorical data</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construct and interpret vertical line (or bar) charts for ungrouped or grouped numerical data</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describe simple mathematical relationships between two variables (bivariate data) in observational and experimental contexts</w:t>
            </w:r>
          </w:p>
          <w:p w:rsidR="009075BB" w:rsidRPr="008177C8" w:rsidRDefault="009075BB" w:rsidP="009075BB">
            <w:pPr>
              <w:pStyle w:val="ListParagraph"/>
              <w:numPr>
                <w:ilvl w:val="0"/>
                <w:numId w:val="48"/>
              </w:numPr>
              <w:spacing w:after="0" w:line="240" w:lineRule="auto"/>
              <w:rPr>
                <w:rFonts w:ascii="Arial" w:hAnsi="Arial" w:cs="Arial"/>
                <w:sz w:val="24"/>
                <w:szCs w:val="24"/>
              </w:rPr>
            </w:pPr>
            <w:r w:rsidRPr="008177C8">
              <w:rPr>
                <w:rFonts w:ascii="Arial" w:hAnsi="Arial" w:cs="Arial"/>
                <w:sz w:val="24"/>
                <w:szCs w:val="24"/>
              </w:rPr>
              <w:t>use a scatter graph to illustrate simple mathematical relationships between two variables</w:t>
            </w:r>
          </w:p>
        </w:tc>
      </w:tr>
    </w:tbl>
    <w:p w:rsidR="000E7B97" w:rsidRPr="00BA7409" w:rsidRDefault="000E7B97" w:rsidP="000E7B97">
      <w:pPr>
        <w:rPr>
          <w:rFonts w:cs="Arial"/>
          <w:b/>
          <w:szCs w:val="24"/>
        </w:rPr>
      </w:pPr>
    </w:p>
    <w:p w:rsidR="009075BB" w:rsidRDefault="009075BB">
      <w:pPr>
        <w:overflowPunct/>
        <w:autoSpaceDE/>
        <w:autoSpaceDN/>
        <w:adjustRightInd/>
        <w:spacing w:before="0" w:after="200" w:line="276" w:lineRule="auto"/>
        <w:textAlignment w:val="auto"/>
        <w:rPr>
          <w:rFonts w:cs="Arial"/>
          <w:b/>
          <w:color w:val="0088CE"/>
          <w:sz w:val="56"/>
          <w:szCs w:val="56"/>
        </w:rPr>
      </w:pPr>
      <w:r>
        <w:rPr>
          <w:rFonts w:cs="Arial"/>
          <w:b/>
          <w:color w:val="0088CE"/>
          <w:sz w:val="56"/>
          <w:szCs w:val="56"/>
        </w:rPr>
        <w:br w:type="page"/>
      </w:r>
    </w:p>
    <w:p w:rsidR="00585683" w:rsidRDefault="001A0F76" w:rsidP="00585683">
      <w:pPr>
        <w:pStyle w:val="Header"/>
        <w:overflowPunct/>
        <w:autoSpaceDE/>
        <w:autoSpaceDN/>
        <w:adjustRightInd/>
        <w:spacing w:before="0"/>
        <w:textAlignment w:val="auto"/>
        <w:rPr>
          <w:rFonts w:cs="Arial"/>
          <w:b/>
          <w:color w:val="0088CE"/>
          <w:sz w:val="56"/>
          <w:szCs w:val="56"/>
        </w:rPr>
      </w:pPr>
      <w:r>
        <w:rPr>
          <w:rFonts w:cs="Arial"/>
          <w:b/>
          <w:color w:val="0088CE"/>
          <w:sz w:val="56"/>
          <w:szCs w:val="56"/>
        </w:rPr>
        <w:lastRenderedPageBreak/>
        <w:t>HIAS Maths Team</w:t>
      </w:r>
      <w:bookmarkStart w:id="0" w:name="_GoBack"/>
      <w:bookmarkEnd w:id="0"/>
    </w:p>
    <w:p w:rsidR="00585683" w:rsidRPr="000E7B97" w:rsidRDefault="00585683" w:rsidP="00585683">
      <w:pPr>
        <w:pStyle w:val="Header"/>
        <w:overflowPunct/>
        <w:autoSpaceDE/>
        <w:autoSpaceDN/>
        <w:adjustRightInd/>
        <w:spacing w:before="0"/>
        <w:textAlignment w:val="auto"/>
        <w:rPr>
          <w:rFonts w:cs="Arial"/>
          <w:b/>
          <w:color w:val="0088CE"/>
          <w:sz w:val="36"/>
          <w:szCs w:val="56"/>
        </w:rPr>
      </w:pPr>
    </w:p>
    <w:p w:rsidR="00CC04F6" w:rsidRDefault="00CC04F6" w:rsidP="00CC04F6">
      <w:pPr>
        <w:spacing w:before="0" w:after="0" w:line="240" w:lineRule="auto"/>
      </w:pPr>
      <w:r>
        <w:t>Jo Lees – Area Inspector - Mathematics</w:t>
      </w:r>
    </w:p>
    <w:p w:rsidR="00CC04F6" w:rsidRDefault="00CC04F6" w:rsidP="00CC04F6">
      <w:pPr>
        <w:spacing w:before="0" w:after="0" w:line="240" w:lineRule="auto"/>
      </w:pPr>
      <w:r>
        <w:t xml:space="preserve">Email: </w:t>
      </w:r>
      <w:hyperlink r:id="rId8" w:history="1">
        <w:r w:rsidRPr="00737287">
          <w:rPr>
            <w:rStyle w:val="Hyperlink"/>
          </w:rPr>
          <w:t>jo.lees@hants.gov.uk</w:t>
        </w:r>
      </w:hyperlink>
      <w:r>
        <w:t xml:space="preserve"> </w:t>
      </w:r>
    </w:p>
    <w:p w:rsidR="00CC04F6" w:rsidRDefault="00CC04F6" w:rsidP="00CC04F6">
      <w:pPr>
        <w:spacing w:before="0" w:after="0" w:line="240" w:lineRule="auto"/>
      </w:pPr>
      <w:r>
        <w:t>Tel: 02380 816139</w:t>
      </w:r>
    </w:p>
    <w:p w:rsidR="00CC04F6" w:rsidRDefault="00CC04F6" w:rsidP="00CC04F6">
      <w:pPr>
        <w:spacing w:before="0" w:after="0" w:line="240" w:lineRule="auto"/>
      </w:pPr>
    </w:p>
    <w:p w:rsidR="00CC04F6" w:rsidRDefault="00CC04F6" w:rsidP="00CC04F6">
      <w:pPr>
        <w:spacing w:before="0" w:after="0" w:line="240" w:lineRule="auto"/>
      </w:pPr>
      <w:r>
        <w:t>Jacqui Clifft – Area Inspector - Mathematics</w:t>
      </w:r>
    </w:p>
    <w:p w:rsidR="00CC04F6" w:rsidRDefault="00CC04F6" w:rsidP="00CC04F6">
      <w:pPr>
        <w:spacing w:before="0" w:after="0" w:line="240" w:lineRule="auto"/>
      </w:pPr>
      <w:r>
        <w:t xml:space="preserve">Email: </w:t>
      </w:r>
      <w:hyperlink r:id="rId9" w:history="1">
        <w:r w:rsidRPr="00737287">
          <w:rPr>
            <w:rStyle w:val="Hyperlink"/>
          </w:rPr>
          <w:t>jacqui.clifft@hants.gov.uk</w:t>
        </w:r>
      </w:hyperlink>
      <w:r>
        <w:t xml:space="preserve"> </w:t>
      </w:r>
    </w:p>
    <w:p w:rsidR="00CC04F6" w:rsidRDefault="00CC04F6" w:rsidP="00CC04F6">
      <w:pPr>
        <w:spacing w:before="0" w:after="0" w:line="240" w:lineRule="auto"/>
      </w:pPr>
      <w:r>
        <w:t>Tel: 02380 816139</w:t>
      </w:r>
    </w:p>
    <w:p w:rsidR="00CC04F6" w:rsidRDefault="00CC04F6" w:rsidP="00CC04F6">
      <w:pPr>
        <w:spacing w:before="0" w:after="0" w:line="240" w:lineRule="auto"/>
      </w:pPr>
    </w:p>
    <w:p w:rsidR="00CC04F6" w:rsidRPr="00CE4465" w:rsidRDefault="00CC04F6" w:rsidP="00CC04F6">
      <w:pPr>
        <w:spacing w:before="0" w:after="0" w:line="240" w:lineRule="auto"/>
      </w:pPr>
      <w:r w:rsidRPr="00CE4465">
        <w:t>For further details on the full range of services available please contact us using the following details:</w:t>
      </w:r>
    </w:p>
    <w:p w:rsidR="00CC04F6" w:rsidRDefault="00CC04F6" w:rsidP="00CC04F6">
      <w:pPr>
        <w:spacing w:before="0" w:after="0" w:line="240" w:lineRule="auto"/>
      </w:pPr>
      <w:r>
        <w:t xml:space="preserve">Tel: 01962 874820 or email: </w:t>
      </w:r>
      <w:hyperlink r:id="rId10" w:history="1">
        <w:r w:rsidRPr="002C0DB9">
          <w:rPr>
            <w:rStyle w:val="Hyperlink"/>
          </w:rPr>
          <w:t>hias.enquiries@hants.gov.uk</w:t>
        </w:r>
      </w:hyperlink>
      <w:r>
        <w:t xml:space="preserve"> </w:t>
      </w:r>
    </w:p>
    <w:p w:rsidR="00CD40CD" w:rsidRPr="00E14BDF" w:rsidRDefault="00CD40CD" w:rsidP="00CD40CD">
      <w:pPr>
        <w:pStyle w:val="Header"/>
        <w:overflowPunct/>
        <w:autoSpaceDE/>
        <w:autoSpaceDN/>
        <w:adjustRightInd/>
        <w:spacing w:before="0"/>
        <w:textAlignment w:val="auto"/>
        <w:rPr>
          <w:rFonts w:cs="Arial"/>
          <w:szCs w:val="24"/>
        </w:rPr>
      </w:pPr>
    </w:p>
    <w:p w:rsidR="00CD40CD" w:rsidRPr="00E14BDF" w:rsidRDefault="00CD40CD" w:rsidP="00CD40CD">
      <w:pPr>
        <w:pStyle w:val="Header"/>
        <w:rPr>
          <w:rFonts w:cs="Arial"/>
          <w:b/>
          <w:color w:val="0088CE"/>
          <w:sz w:val="56"/>
          <w:szCs w:val="56"/>
        </w:rPr>
      </w:pPr>
      <w:r w:rsidRPr="00E14BDF">
        <w:rPr>
          <w:rFonts w:cs="Arial"/>
          <w:b/>
          <w:color w:val="0088CE"/>
          <w:sz w:val="56"/>
          <w:szCs w:val="56"/>
        </w:rPr>
        <w:t>HTLC Professional Learning Moodle</w:t>
      </w:r>
    </w:p>
    <w:p w:rsidR="00CD40CD" w:rsidRPr="00E14BDF" w:rsidRDefault="00CD40CD" w:rsidP="00CD40CD">
      <w:pPr>
        <w:pStyle w:val="Header"/>
        <w:overflowPunct/>
        <w:autoSpaceDE/>
        <w:autoSpaceDN/>
        <w:adjustRightInd/>
        <w:spacing w:before="0"/>
        <w:textAlignment w:val="auto"/>
        <w:rPr>
          <w:rFonts w:cs="Arial"/>
          <w:b/>
          <w:szCs w:val="24"/>
        </w:rPr>
      </w:pP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Searchable course catalogue linked to the Learning Zone.</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Course updates.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noProof/>
          <w:szCs w:val="24"/>
          <w:lang w:eastAsia="en-GB"/>
        </w:rPr>
        <w:drawing>
          <wp:anchor distT="0" distB="0" distL="114300" distR="114300" simplePos="0" relativeHeight="251665408" behindDoc="0" locked="0" layoutInCell="1" allowOverlap="1" wp14:anchorId="391041F4" wp14:editId="3FBEF2A6">
            <wp:simplePos x="0" y="0"/>
            <wp:positionH relativeFrom="margin">
              <wp:posOffset>6573520</wp:posOffset>
            </wp:positionH>
            <wp:positionV relativeFrom="margin">
              <wp:posOffset>3935730</wp:posOffset>
            </wp:positionV>
            <wp:extent cx="2469515" cy="944880"/>
            <wp:effectExtent l="0" t="0" r="6985" b="762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9515" cy="944880"/>
                    </a:xfrm>
                    <a:prstGeom prst="rect">
                      <a:avLst/>
                    </a:prstGeom>
                    <a:noFill/>
                  </pic:spPr>
                </pic:pic>
              </a:graphicData>
            </a:graphic>
            <wp14:sizeRelH relativeFrom="margin">
              <wp14:pctWidth>0</wp14:pctWidth>
            </wp14:sizeRelH>
            <wp14:sizeRelV relativeFrom="margin">
              <wp14:pctHeight>0</wp14:pctHeight>
            </wp14:sizeRelV>
          </wp:anchor>
        </w:drawing>
      </w:r>
      <w:r w:rsidRPr="00E14BDF">
        <w:rPr>
          <w:rFonts w:cs="Arial"/>
          <w:szCs w:val="24"/>
        </w:rPr>
        <w:t>In-house training opportunities.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Online calendar of events.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Publications and online resources.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Bespoke consultancy services.</w:t>
      </w:r>
    </w:p>
    <w:p w:rsidR="00CD40CD" w:rsidRPr="00E14BDF" w:rsidRDefault="00CD40CD" w:rsidP="00CD40CD">
      <w:pPr>
        <w:pStyle w:val="Header"/>
        <w:overflowPunct/>
        <w:autoSpaceDE/>
        <w:autoSpaceDN/>
        <w:adjustRightInd/>
        <w:spacing w:before="0"/>
        <w:textAlignment w:val="auto"/>
        <w:rPr>
          <w:rFonts w:cs="Arial"/>
          <w:szCs w:val="24"/>
        </w:rPr>
      </w:pPr>
    </w:p>
    <w:p w:rsidR="00CD40CD" w:rsidRPr="00E14BDF" w:rsidRDefault="00CD40CD" w:rsidP="00CD40CD">
      <w:pPr>
        <w:pStyle w:val="Header"/>
        <w:tabs>
          <w:tab w:val="clear" w:pos="4513"/>
          <w:tab w:val="clear" w:pos="9026"/>
        </w:tabs>
        <w:rPr>
          <w:rFonts w:cs="Arial"/>
          <w:szCs w:val="24"/>
        </w:rPr>
      </w:pPr>
      <w:r w:rsidRPr="00E14BDF">
        <w:rPr>
          <w:rFonts w:cs="Arial"/>
          <w:szCs w:val="24"/>
        </w:rPr>
        <w:t xml:space="preserve">Link: </w:t>
      </w:r>
      <w:hyperlink r:id="rId12" w:history="1">
        <w:r w:rsidRPr="00E14BDF">
          <w:rPr>
            <w:rStyle w:val="Hyperlink"/>
            <w:rFonts w:cs="Arial"/>
            <w:szCs w:val="24"/>
          </w:rPr>
          <w:t>https://hias-totara.mylearningapp.com/</w:t>
        </w:r>
      </w:hyperlink>
      <w:r w:rsidRPr="00E14BDF">
        <w:rPr>
          <w:rFonts w:cs="Arial"/>
          <w:szCs w:val="24"/>
        </w:rPr>
        <w:t xml:space="preserve"> </w:t>
      </w:r>
    </w:p>
    <w:p w:rsidR="00CD40CD" w:rsidRPr="00E14BDF" w:rsidRDefault="00CD40CD" w:rsidP="00534C3B">
      <w:pPr>
        <w:pStyle w:val="Header"/>
        <w:tabs>
          <w:tab w:val="clear" w:pos="4513"/>
          <w:tab w:val="clear" w:pos="9026"/>
        </w:tabs>
        <w:rPr>
          <w:rFonts w:cs="Arial"/>
          <w:szCs w:val="24"/>
        </w:rPr>
      </w:pPr>
    </w:p>
    <w:p w:rsidR="00FE3FA0" w:rsidRDefault="00FE3FA0">
      <w:pPr>
        <w:overflowPunct/>
        <w:autoSpaceDE/>
        <w:autoSpaceDN/>
        <w:adjustRightInd/>
        <w:spacing w:before="0" w:after="200" w:line="276" w:lineRule="auto"/>
        <w:textAlignment w:val="auto"/>
        <w:rPr>
          <w:rFonts w:cs="Arial"/>
          <w:b/>
          <w:color w:val="0088CE"/>
          <w:sz w:val="56"/>
          <w:szCs w:val="56"/>
        </w:rPr>
      </w:pPr>
      <w:r>
        <w:rPr>
          <w:rFonts w:cs="Arial"/>
          <w:b/>
          <w:color w:val="0088CE"/>
          <w:sz w:val="56"/>
          <w:szCs w:val="56"/>
        </w:rPr>
        <w:br w:type="page"/>
      </w:r>
    </w:p>
    <w:p w:rsidR="00CD40CD" w:rsidRPr="00E14BDF" w:rsidRDefault="00CD40CD" w:rsidP="00CD40CD">
      <w:pPr>
        <w:pStyle w:val="Header"/>
        <w:rPr>
          <w:rFonts w:cs="Arial"/>
          <w:b/>
          <w:color w:val="0088CE"/>
          <w:sz w:val="56"/>
          <w:szCs w:val="56"/>
        </w:rPr>
      </w:pPr>
      <w:r w:rsidRPr="00E14BDF">
        <w:rPr>
          <w:rFonts w:cs="Arial"/>
          <w:b/>
          <w:color w:val="0088CE"/>
          <w:sz w:val="56"/>
          <w:szCs w:val="56"/>
        </w:rPr>
        <w:lastRenderedPageBreak/>
        <w:t>Terms and conditions</w:t>
      </w:r>
    </w:p>
    <w:p w:rsidR="00CD40CD" w:rsidRPr="00E14BDF" w:rsidRDefault="00CD40CD" w:rsidP="00CD40CD">
      <w:pPr>
        <w:pStyle w:val="Header"/>
        <w:rPr>
          <w:rFonts w:cs="Arial"/>
          <w:szCs w:val="24"/>
        </w:rPr>
      </w:pPr>
    </w:p>
    <w:p w:rsidR="00CD40CD" w:rsidRPr="00E14BDF" w:rsidRDefault="00CD40CD" w:rsidP="00CD40CD">
      <w:pPr>
        <w:pStyle w:val="Header"/>
        <w:rPr>
          <w:rFonts w:cs="Arial"/>
          <w:b/>
          <w:sz w:val="32"/>
          <w:szCs w:val="32"/>
        </w:rPr>
      </w:pPr>
      <w:r w:rsidRPr="00E14BDF">
        <w:rPr>
          <w:rFonts w:cs="Arial"/>
          <w:b/>
          <w:sz w:val="32"/>
          <w:szCs w:val="32"/>
        </w:rPr>
        <w:t>Terms of licence</w:t>
      </w:r>
    </w:p>
    <w:p w:rsidR="00CD40CD" w:rsidRPr="00E14BDF" w:rsidRDefault="00CD40CD" w:rsidP="00CD40CD">
      <w:pPr>
        <w:pStyle w:val="Header"/>
        <w:rPr>
          <w:rFonts w:cs="Arial"/>
          <w:kern w:val="24"/>
          <w:szCs w:val="24"/>
        </w:rPr>
      </w:pPr>
      <w:r w:rsidRPr="00E14BDF">
        <w:rPr>
          <w:rFonts w:cs="Arial"/>
          <w:kern w:val="24"/>
          <w:szCs w:val="24"/>
        </w:rPr>
        <w:t xml:space="preserve">Moodle+ subscribers are licenced to access and use this resource and have agreed to pay the annual subscription fee. This authority starts when the fee is paid and ends when the subscription period expired unless it is renewed. This file is for personal or classroom use only. By using it, you agree that you will not copy or reproduce this file except for your own personal, non-commercial use. HIAS have the right to modify the terms of this agreement at any time; the modification will be effective immediately and shall replace all prior agreements. </w:t>
      </w:r>
    </w:p>
    <w:p w:rsidR="00CD40CD" w:rsidRPr="00E14BDF" w:rsidRDefault="00CD40CD" w:rsidP="00CD40CD">
      <w:pPr>
        <w:pStyle w:val="Header"/>
        <w:rPr>
          <w:rFonts w:cs="Arial"/>
          <w:szCs w:val="24"/>
        </w:rPr>
      </w:pPr>
    </w:p>
    <w:p w:rsidR="00CD40CD" w:rsidRPr="00E14BDF" w:rsidRDefault="00CD40CD" w:rsidP="00CD40CD">
      <w:pPr>
        <w:pStyle w:val="Header"/>
        <w:rPr>
          <w:rFonts w:cs="Arial"/>
          <w:b/>
          <w:sz w:val="32"/>
          <w:szCs w:val="32"/>
        </w:rPr>
      </w:pPr>
      <w:r w:rsidRPr="00E14BDF">
        <w:rPr>
          <w:rFonts w:cs="Arial"/>
          <w:b/>
          <w:sz w:val="32"/>
          <w:szCs w:val="32"/>
        </w:rPr>
        <w:t>You are welcome to:</w:t>
      </w:r>
    </w:p>
    <w:p w:rsidR="00CD40CD" w:rsidRPr="00E14BDF" w:rsidRDefault="00CD40CD" w:rsidP="00CD40CD">
      <w:pPr>
        <w:pStyle w:val="Header"/>
        <w:numPr>
          <w:ilvl w:val="0"/>
          <w:numId w:val="3"/>
        </w:numPr>
        <w:ind w:left="1134" w:hanging="425"/>
        <w:rPr>
          <w:rFonts w:cs="Arial"/>
          <w:szCs w:val="24"/>
        </w:rPr>
      </w:pPr>
      <w:r w:rsidRPr="00E14BDF">
        <w:rPr>
          <w:rFonts w:cs="Arial"/>
          <w:szCs w:val="24"/>
        </w:rPr>
        <w:t>download this resource</w:t>
      </w:r>
    </w:p>
    <w:p w:rsidR="00CD40CD" w:rsidRPr="00E14BDF" w:rsidRDefault="00CD40CD" w:rsidP="00CD40CD">
      <w:pPr>
        <w:pStyle w:val="Header"/>
        <w:numPr>
          <w:ilvl w:val="0"/>
          <w:numId w:val="3"/>
        </w:numPr>
        <w:ind w:left="1134" w:hanging="425"/>
        <w:rPr>
          <w:rFonts w:cs="Arial"/>
          <w:szCs w:val="24"/>
        </w:rPr>
      </w:pPr>
      <w:r w:rsidRPr="00E14BDF">
        <w:rPr>
          <w:rFonts w:cs="Arial"/>
          <w:szCs w:val="24"/>
        </w:rPr>
        <w:t>save this resource on your computer</w:t>
      </w:r>
    </w:p>
    <w:p w:rsidR="00CD40CD" w:rsidRPr="00E14BDF" w:rsidRDefault="00CD40CD" w:rsidP="00CD40CD">
      <w:pPr>
        <w:pStyle w:val="Header"/>
        <w:numPr>
          <w:ilvl w:val="0"/>
          <w:numId w:val="3"/>
        </w:numPr>
        <w:ind w:left="1134" w:hanging="425"/>
        <w:rPr>
          <w:rFonts w:cs="Arial"/>
          <w:szCs w:val="24"/>
        </w:rPr>
      </w:pPr>
      <w:r w:rsidRPr="00E14BDF">
        <w:rPr>
          <w:rFonts w:cs="Arial"/>
          <w:szCs w:val="24"/>
        </w:rPr>
        <w:t>print as many copies as you would like to use in your school</w:t>
      </w:r>
    </w:p>
    <w:p w:rsidR="00CD40CD" w:rsidRPr="00E14BDF" w:rsidRDefault="00CD40CD" w:rsidP="00CD40CD">
      <w:pPr>
        <w:pStyle w:val="Header"/>
        <w:numPr>
          <w:ilvl w:val="0"/>
          <w:numId w:val="3"/>
        </w:numPr>
        <w:ind w:left="1134" w:hanging="425"/>
        <w:rPr>
          <w:rFonts w:cs="Arial"/>
          <w:szCs w:val="24"/>
        </w:rPr>
      </w:pPr>
      <w:r w:rsidRPr="00E14BDF">
        <w:rPr>
          <w:rFonts w:cs="Arial"/>
          <w:szCs w:val="24"/>
        </w:rPr>
        <w:t>amend this electronic resource so long as you acknowledge its source and do not share as your own work.</w:t>
      </w:r>
    </w:p>
    <w:p w:rsidR="00CD40CD" w:rsidRPr="00E14BDF" w:rsidRDefault="00CD40CD" w:rsidP="00CD40CD">
      <w:pPr>
        <w:pStyle w:val="Header"/>
        <w:ind w:left="1134"/>
        <w:rPr>
          <w:rFonts w:cs="Arial"/>
          <w:szCs w:val="24"/>
        </w:rPr>
      </w:pPr>
    </w:p>
    <w:p w:rsidR="00CD40CD" w:rsidRPr="00E14BDF" w:rsidRDefault="00CD40CD" w:rsidP="00CD40CD">
      <w:pPr>
        <w:pStyle w:val="Header"/>
        <w:rPr>
          <w:rFonts w:cs="Arial"/>
          <w:b/>
          <w:sz w:val="32"/>
          <w:szCs w:val="32"/>
        </w:rPr>
      </w:pPr>
      <w:r w:rsidRPr="00E14BDF">
        <w:rPr>
          <w:rFonts w:cs="Arial"/>
          <w:b/>
          <w:sz w:val="32"/>
          <w:szCs w:val="32"/>
        </w:rPr>
        <w:t>You may not:</w:t>
      </w:r>
    </w:p>
    <w:p w:rsidR="00CD40CD" w:rsidRPr="00E14BDF" w:rsidRDefault="00CD40CD" w:rsidP="00CD40CD">
      <w:pPr>
        <w:pStyle w:val="Header"/>
        <w:numPr>
          <w:ilvl w:val="0"/>
          <w:numId w:val="3"/>
        </w:numPr>
        <w:ind w:left="1134" w:hanging="425"/>
        <w:rPr>
          <w:rFonts w:cs="Arial"/>
          <w:szCs w:val="24"/>
        </w:rPr>
      </w:pPr>
      <w:r w:rsidRPr="00E14BDF">
        <w:rPr>
          <w:rFonts w:cs="Arial"/>
          <w:szCs w:val="24"/>
        </w:rPr>
        <w:t>claim this resource as your own</w:t>
      </w:r>
    </w:p>
    <w:p w:rsidR="00CD40CD" w:rsidRPr="00E14BDF" w:rsidRDefault="00CD40CD" w:rsidP="00CD40CD">
      <w:pPr>
        <w:pStyle w:val="Header"/>
        <w:numPr>
          <w:ilvl w:val="0"/>
          <w:numId w:val="3"/>
        </w:numPr>
        <w:ind w:left="1134" w:hanging="425"/>
        <w:rPr>
          <w:rFonts w:cs="Arial"/>
          <w:szCs w:val="24"/>
        </w:rPr>
      </w:pPr>
      <w:r w:rsidRPr="00E14BDF">
        <w:rPr>
          <w:rFonts w:cs="Arial"/>
          <w:szCs w:val="24"/>
        </w:rPr>
        <w:t>sell or in any way profit from this resource</w:t>
      </w:r>
    </w:p>
    <w:p w:rsidR="00CD40CD" w:rsidRPr="00E14BDF" w:rsidRDefault="00CD40CD" w:rsidP="00CD40CD">
      <w:pPr>
        <w:pStyle w:val="Header"/>
        <w:numPr>
          <w:ilvl w:val="0"/>
          <w:numId w:val="3"/>
        </w:numPr>
        <w:ind w:left="1134" w:hanging="425"/>
        <w:rPr>
          <w:rFonts w:cs="Arial"/>
          <w:szCs w:val="24"/>
        </w:rPr>
      </w:pPr>
      <w:r w:rsidRPr="00E14BDF">
        <w:rPr>
          <w:rFonts w:cs="Arial"/>
          <w:szCs w:val="24"/>
        </w:rPr>
        <w:t>store or distribute this resource on any other website or another location where others are able to electronically retrieve it</w:t>
      </w:r>
    </w:p>
    <w:p w:rsidR="00534C3B" w:rsidRPr="00E14BDF" w:rsidRDefault="00CD40CD" w:rsidP="00CD40CD">
      <w:pPr>
        <w:pStyle w:val="Header"/>
        <w:numPr>
          <w:ilvl w:val="0"/>
          <w:numId w:val="3"/>
        </w:numPr>
        <w:tabs>
          <w:tab w:val="clear" w:pos="4513"/>
          <w:tab w:val="clear" w:pos="9026"/>
        </w:tabs>
        <w:ind w:left="1134" w:hanging="425"/>
        <w:rPr>
          <w:rFonts w:cs="Arial"/>
          <w:szCs w:val="24"/>
        </w:rPr>
      </w:pPr>
      <w:r w:rsidRPr="00E14BDF">
        <w:rPr>
          <w:rFonts w:cs="Arial"/>
          <w:szCs w:val="24"/>
        </w:rPr>
        <w:t>email this resource to anyone outside your school or transmit it in any other fashion.</w:t>
      </w:r>
    </w:p>
    <w:sectPr w:rsidR="00534C3B" w:rsidRPr="00E14BDF" w:rsidSect="00FE3FA0">
      <w:headerReference w:type="even" r:id="rId13"/>
      <w:headerReference w:type="default" r:id="rId14"/>
      <w:footerReference w:type="even" r:id="rId15"/>
      <w:footerReference w:type="default" r:id="rId16"/>
      <w:headerReference w:type="first" r:id="rId17"/>
      <w:footerReference w:type="first" r:id="rId18"/>
      <w:pgSz w:w="16838" w:h="11906" w:orient="landscape"/>
      <w:pgMar w:top="993" w:right="1440" w:bottom="851" w:left="1440" w:header="708"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5BB" w:rsidRDefault="009075BB" w:rsidP="00534C3B">
      <w:pPr>
        <w:spacing w:before="0" w:after="0" w:line="240" w:lineRule="auto"/>
      </w:pPr>
      <w:r>
        <w:separator/>
      </w:r>
    </w:p>
  </w:endnote>
  <w:endnote w:type="continuationSeparator" w:id="0">
    <w:p w:rsidR="009075BB" w:rsidRDefault="009075BB" w:rsidP="00534C3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Pro2 Light">
    <w:altName w:val="Myriad Pro2 Light"/>
    <w:panose1 w:val="00000000000000000000"/>
    <w:charset w:val="00"/>
    <w:family w:val="swiss"/>
    <w:notTrueType/>
    <w:pitch w:val="default"/>
    <w:sig w:usb0="00000003" w:usb1="00000000" w:usb2="00000000" w:usb3="00000000" w:csb0="00000001" w:csb1="00000000"/>
  </w:font>
  <w:font w:name="AvantGarde LT Medium">
    <w:altName w:val="AvantGarde LT Medium"/>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BB" w:rsidRDefault="009075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266347224"/>
      <w:docPartObj>
        <w:docPartGallery w:val="Page Numbers (Bottom of Page)"/>
        <w:docPartUnique/>
      </w:docPartObj>
    </w:sdtPr>
    <w:sdtEndPr>
      <w:rPr>
        <w:rFonts w:cs="Arial"/>
        <w:noProof/>
        <w:sz w:val="32"/>
        <w:szCs w:val="32"/>
      </w:rPr>
    </w:sdtEndPr>
    <w:sdtContent>
      <w:p w:rsidR="009075BB" w:rsidRPr="00CD40CD" w:rsidRDefault="009075BB" w:rsidP="00CD40CD">
        <w:pPr>
          <w:pStyle w:val="Footer"/>
          <w:rPr>
            <w:rFonts w:cs="Arial"/>
            <w:b/>
            <w:sz w:val="32"/>
            <w:szCs w:val="32"/>
          </w:rPr>
        </w:pPr>
        <w:r>
          <w:rPr>
            <w:b/>
          </w:rPr>
          <w:t xml:space="preserve">Maths </w:t>
        </w:r>
        <w:r w:rsidRPr="00D86AFE">
          <w:rPr>
            <w:b/>
          </w:rPr>
          <w:t>KS3 HAM Structures</w:t>
        </w:r>
        <w:r>
          <w:rPr>
            <w:b/>
          </w:rPr>
          <w:tab/>
        </w:r>
        <w:r>
          <w:rPr>
            <w:b/>
          </w:rPr>
          <w:tab/>
        </w:r>
        <w:r>
          <w:rPr>
            <w:b/>
          </w:rPr>
          <w:tab/>
        </w:r>
        <w:r>
          <w:rPr>
            <w:b/>
          </w:rPr>
          <w:tab/>
        </w:r>
        <w:r>
          <w:rPr>
            <w:b/>
          </w:rPr>
          <w:tab/>
        </w:r>
        <w:r>
          <w:rPr>
            <w:b/>
          </w:rPr>
          <w:tab/>
        </w:r>
        <w:r>
          <w:rPr>
            <w:b/>
          </w:rPr>
          <w:tab/>
        </w:r>
        <w:r w:rsidRPr="00CD40CD">
          <w:rPr>
            <w:rFonts w:cs="Arial"/>
            <w:b/>
            <w:sz w:val="28"/>
            <w:szCs w:val="32"/>
          </w:rPr>
          <w:fldChar w:fldCharType="begin"/>
        </w:r>
        <w:r w:rsidRPr="00CD40CD">
          <w:rPr>
            <w:rFonts w:cs="Arial"/>
            <w:b/>
            <w:sz w:val="28"/>
            <w:szCs w:val="32"/>
          </w:rPr>
          <w:instrText xml:space="preserve"> PAGE   \* MERGEFORMAT </w:instrText>
        </w:r>
        <w:r w:rsidRPr="00CD40CD">
          <w:rPr>
            <w:rFonts w:cs="Arial"/>
            <w:b/>
            <w:sz w:val="28"/>
            <w:szCs w:val="32"/>
          </w:rPr>
          <w:fldChar w:fldCharType="separate"/>
        </w:r>
        <w:r w:rsidR="001A0F76">
          <w:rPr>
            <w:rFonts w:cs="Arial"/>
            <w:b/>
            <w:noProof/>
            <w:sz w:val="28"/>
            <w:szCs w:val="32"/>
          </w:rPr>
          <w:t>20</w:t>
        </w:r>
        <w:r w:rsidRPr="00CD40CD">
          <w:rPr>
            <w:rFonts w:cs="Arial"/>
            <w:b/>
            <w:noProof/>
            <w:sz w:val="28"/>
            <w:szCs w:val="3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BB" w:rsidRDefault="009075BB">
    <w:pPr>
      <w:pStyle w:val="Footer"/>
    </w:pPr>
    <w:r>
      <w:rPr>
        <w:noProof/>
        <w:lang w:eastAsia="en-GB"/>
      </w:rPr>
      <mc:AlternateContent>
        <mc:Choice Requires="wps">
          <w:drawing>
            <wp:anchor distT="0" distB="0" distL="114300" distR="114300" simplePos="0" relativeHeight="251659264" behindDoc="0" locked="0" layoutInCell="1" allowOverlap="1" wp14:anchorId="257F2065" wp14:editId="190A92B8">
              <wp:simplePos x="0" y="0"/>
              <wp:positionH relativeFrom="page">
                <wp:posOffset>8134985</wp:posOffset>
              </wp:positionH>
              <wp:positionV relativeFrom="page">
                <wp:posOffset>6899275</wp:posOffset>
              </wp:positionV>
              <wp:extent cx="2250440" cy="395605"/>
              <wp:effectExtent l="0" t="0" r="0" b="4445"/>
              <wp:wrapThrough wrapText="bothSides">
                <wp:wrapPolygon edited="0">
                  <wp:start x="549" y="0"/>
                  <wp:lineTo x="549" y="20803"/>
                  <wp:lineTo x="21027" y="20803"/>
                  <wp:lineTo x="21027" y="0"/>
                  <wp:lineTo x="549"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0440" cy="395605"/>
                      </a:xfrm>
                      <a:prstGeom prst="rect">
                        <a:avLst/>
                      </a:prstGeom>
                      <a:noFill/>
                      <a:ln w="6350">
                        <a:noFill/>
                      </a:ln>
                      <a:effectLst/>
                    </wps:spPr>
                    <wps:txbx>
                      <w:txbxContent>
                        <w:p w:rsidR="009075BB" w:rsidRPr="00534C3B" w:rsidRDefault="009075BB" w:rsidP="00534C3B">
                          <w:pPr>
                            <w:pStyle w:val="Footer"/>
                            <w:jc w:val="right"/>
                            <w:rPr>
                              <w:rFonts w:ascii="Gill Sans MT" w:hAnsi="Gill Sans MT"/>
                              <w:b/>
                              <w:color w:val="1F3244"/>
                              <w:sz w:val="31"/>
                              <w:szCs w:val="31"/>
                            </w:rPr>
                          </w:pPr>
                          <w:r w:rsidRPr="00534C3B">
                            <w:rPr>
                              <w:rFonts w:ascii="Gill Sans MT" w:hAnsi="Gill Sans MT"/>
                              <w:b/>
                              <w:color w:val="1F3244"/>
                              <w:sz w:val="31"/>
                              <w:szCs w:val="31"/>
                            </w:rPr>
                            <w:t>www.hants.gov.uk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margin-left:640.55pt;margin-top:543.25pt;width:177.2pt;height:3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" filled="f" stroked="f" strokeweight=".5pt">
              <v:path arrowok="t"/>
              <v:textbox>
                <w:txbxContent>
                  <w:p w:rsidR="009075BB" w:rsidRPr="00534C3B" w:rsidRDefault="009075BB" w:rsidP="00534C3B">
                    <w:pPr>
                      <w:pStyle w:val="Footer"/>
                      <w:jc w:val="right"/>
                      <w:rPr>
                        <w:rFonts w:ascii="Gill Sans MT" w:hAnsi="Gill Sans MT"/>
                        <w:b/>
                        <w:color w:val="1F3244"/>
                        <w:sz w:val="31"/>
                        <w:szCs w:val="31"/>
                      </w:rPr>
                    </w:pPr>
                    <w:r w:rsidRPr="00534C3B">
                      <w:rPr>
                        <w:rFonts w:ascii="Gill Sans MT" w:hAnsi="Gill Sans MT"/>
                        <w:b/>
                        <w:color w:val="1F3244"/>
                        <w:sz w:val="31"/>
                        <w:szCs w:val="31"/>
                      </w:rPr>
                      <w:t>www.hants.gov.uk</w:t>
                    </w:r>
                  </w:p>
                </w:txbxContent>
              </v:textbox>
              <w10:wrap type="through" anchorx="page" anchory="page"/>
            </v:shape>
          </w:pict>
        </mc:Fallback>
      </mc:AlternateContent>
    </w:r>
    <w:r>
      <w:rPr>
        <w:noProof/>
        <w:lang w:eastAsia="en-GB"/>
      </w:rPr>
      <w:drawing>
        <wp:anchor distT="0" distB="0" distL="114300" distR="114300" simplePos="0" relativeHeight="251658240" behindDoc="0" locked="0" layoutInCell="1" allowOverlap="1" wp14:anchorId="45AB5005" wp14:editId="5829ABFA">
          <wp:simplePos x="0" y="0"/>
          <wp:positionH relativeFrom="page">
            <wp:posOffset>410210</wp:posOffset>
          </wp:positionH>
          <wp:positionV relativeFrom="page">
            <wp:posOffset>6793865</wp:posOffset>
          </wp:positionV>
          <wp:extent cx="1951355" cy="504825"/>
          <wp:effectExtent l="0" t="0" r="0" b="9525"/>
          <wp:wrapThrough wrapText="bothSides">
            <wp:wrapPolygon edited="0">
              <wp:start x="0" y="0"/>
              <wp:lineTo x="0" y="21192"/>
              <wp:lineTo x="21298" y="21192"/>
              <wp:lineTo x="21298" y="0"/>
              <wp:lineTo x="0" y="0"/>
            </wp:wrapPolygon>
          </wp:wrapThrough>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355" cy="5048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5BB" w:rsidRDefault="009075BB" w:rsidP="00534C3B">
      <w:pPr>
        <w:spacing w:before="0" w:after="0" w:line="240" w:lineRule="auto"/>
      </w:pPr>
      <w:r>
        <w:separator/>
      </w:r>
    </w:p>
  </w:footnote>
  <w:footnote w:type="continuationSeparator" w:id="0">
    <w:p w:rsidR="009075BB" w:rsidRDefault="009075BB" w:rsidP="00534C3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BB" w:rsidRDefault="009075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BB" w:rsidRDefault="009075B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BB" w:rsidRDefault="009075BB">
    <w:pPr>
      <w:pStyle w:val="Header"/>
    </w:pPr>
    <w:r>
      <w:rPr>
        <w:rFonts w:cs="Arial"/>
        <w:noProof/>
        <w:lang w:eastAsia="en-GB"/>
      </w:rPr>
      <w:drawing>
        <wp:anchor distT="36576" distB="36576" distL="36576" distR="36576" simplePos="0" relativeHeight="251662336" behindDoc="0" locked="0" layoutInCell="1" allowOverlap="1" wp14:anchorId="15CEADC0" wp14:editId="34EC6782">
          <wp:simplePos x="0" y="0"/>
          <wp:positionH relativeFrom="column">
            <wp:posOffset>-939875</wp:posOffset>
          </wp:positionH>
          <wp:positionV relativeFrom="paragraph">
            <wp:posOffset>604826</wp:posOffset>
          </wp:positionV>
          <wp:extent cx="10759045" cy="5545776"/>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59045" cy="554577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0" locked="0" layoutInCell="1" allowOverlap="1" wp14:anchorId="6C4BA803" wp14:editId="2D79675D">
          <wp:simplePos x="0" y="0"/>
          <wp:positionH relativeFrom="page">
            <wp:posOffset>8343455</wp:posOffset>
          </wp:positionH>
          <wp:positionV relativeFrom="page">
            <wp:posOffset>128905</wp:posOffset>
          </wp:positionV>
          <wp:extent cx="2142490" cy="832485"/>
          <wp:effectExtent l="0" t="0" r="0" b="5715"/>
          <wp:wrapNone/>
          <wp:docPr id="3" name="Picture 3" descr="HIA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AS-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42490" cy="8324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1581"/>
    <w:multiLevelType w:val="hybridMultilevel"/>
    <w:tmpl w:val="411C4A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9646D1C"/>
    <w:multiLevelType w:val="hybridMultilevel"/>
    <w:tmpl w:val="D9B201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A4E0774"/>
    <w:multiLevelType w:val="hybridMultilevel"/>
    <w:tmpl w:val="52529B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DB03CAF"/>
    <w:multiLevelType w:val="hybridMultilevel"/>
    <w:tmpl w:val="A692D9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E8072C4"/>
    <w:multiLevelType w:val="hybridMultilevel"/>
    <w:tmpl w:val="55E8F8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87C0E83"/>
    <w:multiLevelType w:val="hybridMultilevel"/>
    <w:tmpl w:val="3446E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B2A5FFE"/>
    <w:multiLevelType w:val="hybridMultilevel"/>
    <w:tmpl w:val="A41A0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1C355F80"/>
    <w:multiLevelType w:val="hybridMultilevel"/>
    <w:tmpl w:val="C7E2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CEF286D"/>
    <w:multiLevelType w:val="hybridMultilevel"/>
    <w:tmpl w:val="34AAB4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DA61115"/>
    <w:multiLevelType w:val="hybridMultilevel"/>
    <w:tmpl w:val="F93047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1F801B5F"/>
    <w:multiLevelType w:val="hybridMultilevel"/>
    <w:tmpl w:val="A64A08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1DA6117"/>
    <w:multiLevelType w:val="hybridMultilevel"/>
    <w:tmpl w:val="06486E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3CD374C"/>
    <w:multiLevelType w:val="hybridMultilevel"/>
    <w:tmpl w:val="5B7037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26D330FF"/>
    <w:multiLevelType w:val="hybridMultilevel"/>
    <w:tmpl w:val="A46E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7732DAB"/>
    <w:multiLevelType w:val="hybridMultilevel"/>
    <w:tmpl w:val="540A6C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27E41A72"/>
    <w:multiLevelType w:val="hybridMultilevel"/>
    <w:tmpl w:val="E43EA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8AB5239"/>
    <w:multiLevelType w:val="hybridMultilevel"/>
    <w:tmpl w:val="E9EA34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28F043C5"/>
    <w:multiLevelType w:val="hybridMultilevel"/>
    <w:tmpl w:val="59661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8FD30CE"/>
    <w:multiLevelType w:val="hybridMultilevel"/>
    <w:tmpl w:val="C08678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2C2D65F1"/>
    <w:multiLevelType w:val="hybridMultilevel"/>
    <w:tmpl w:val="30C09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1E71ED3"/>
    <w:multiLevelType w:val="hybridMultilevel"/>
    <w:tmpl w:val="798EB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44A3A48"/>
    <w:multiLevelType w:val="hybridMultilevel"/>
    <w:tmpl w:val="4FBEC4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42BD0998"/>
    <w:multiLevelType w:val="hybridMultilevel"/>
    <w:tmpl w:val="7B8AEE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43C5280C"/>
    <w:multiLevelType w:val="hybridMultilevel"/>
    <w:tmpl w:val="2A7E6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45934A6B"/>
    <w:multiLevelType w:val="hybridMultilevel"/>
    <w:tmpl w:val="3BBE63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45A03EE6"/>
    <w:multiLevelType w:val="hybridMultilevel"/>
    <w:tmpl w:val="29589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7E30CFD"/>
    <w:multiLevelType w:val="hybridMultilevel"/>
    <w:tmpl w:val="01C683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4AB666B7"/>
    <w:multiLevelType w:val="hybridMultilevel"/>
    <w:tmpl w:val="82F0CD36"/>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F3319FF"/>
    <w:multiLevelType w:val="hybridMultilevel"/>
    <w:tmpl w:val="9A32E51E"/>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2AE2DB5"/>
    <w:multiLevelType w:val="hybridMultilevel"/>
    <w:tmpl w:val="81949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34D019D"/>
    <w:multiLevelType w:val="hybridMultilevel"/>
    <w:tmpl w:val="133E9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53BE5D33"/>
    <w:multiLevelType w:val="hybridMultilevel"/>
    <w:tmpl w:val="CEEA8BE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3">
    <w:nsid w:val="556F3BB2"/>
    <w:multiLevelType w:val="hybridMultilevel"/>
    <w:tmpl w:val="BC4C5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562059CA"/>
    <w:multiLevelType w:val="hybridMultilevel"/>
    <w:tmpl w:val="910CF0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57B17BB6"/>
    <w:multiLevelType w:val="hybridMultilevel"/>
    <w:tmpl w:val="F5A203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59932612"/>
    <w:multiLevelType w:val="hybridMultilevel"/>
    <w:tmpl w:val="5E403C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5BD0069A"/>
    <w:multiLevelType w:val="hybridMultilevel"/>
    <w:tmpl w:val="FE6AE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68153AF7"/>
    <w:multiLevelType w:val="hybridMultilevel"/>
    <w:tmpl w:val="CD04C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8DB69C8"/>
    <w:multiLevelType w:val="hybridMultilevel"/>
    <w:tmpl w:val="B6F20E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6A7B3CF4"/>
    <w:multiLevelType w:val="hybridMultilevel"/>
    <w:tmpl w:val="4B986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6ACC55A0"/>
    <w:multiLevelType w:val="hybridMultilevel"/>
    <w:tmpl w:val="35E4F500"/>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B3B0705"/>
    <w:multiLevelType w:val="hybridMultilevel"/>
    <w:tmpl w:val="F698B2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nsid w:val="75B6228B"/>
    <w:multiLevelType w:val="hybridMultilevel"/>
    <w:tmpl w:val="3198F9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nsid w:val="77A0087A"/>
    <w:multiLevelType w:val="hybridMultilevel"/>
    <w:tmpl w:val="D826AC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nsid w:val="79BA156A"/>
    <w:multiLevelType w:val="hybridMultilevel"/>
    <w:tmpl w:val="6A303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B624258"/>
    <w:multiLevelType w:val="hybridMultilevel"/>
    <w:tmpl w:val="C1BE1D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nsid w:val="7FA36F2F"/>
    <w:multiLevelType w:val="hybridMultilevel"/>
    <w:tmpl w:val="6256F3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0"/>
  </w:num>
  <w:num w:numId="2">
    <w:abstractNumId w:val="29"/>
  </w:num>
  <w:num w:numId="3">
    <w:abstractNumId w:val="22"/>
  </w:num>
  <w:num w:numId="4">
    <w:abstractNumId w:val="28"/>
  </w:num>
  <w:num w:numId="5">
    <w:abstractNumId w:val="41"/>
  </w:num>
  <w:num w:numId="6">
    <w:abstractNumId w:val="30"/>
  </w:num>
  <w:num w:numId="7">
    <w:abstractNumId w:val="7"/>
  </w:num>
  <w:num w:numId="8">
    <w:abstractNumId w:val="26"/>
  </w:num>
  <w:num w:numId="9">
    <w:abstractNumId w:val="19"/>
  </w:num>
  <w:num w:numId="10">
    <w:abstractNumId w:val="32"/>
  </w:num>
  <w:num w:numId="11">
    <w:abstractNumId w:val="15"/>
  </w:num>
  <w:num w:numId="12">
    <w:abstractNumId w:val="45"/>
  </w:num>
  <w:num w:numId="13">
    <w:abstractNumId w:val="3"/>
  </w:num>
  <w:num w:numId="14">
    <w:abstractNumId w:val="17"/>
  </w:num>
  <w:num w:numId="15">
    <w:abstractNumId w:val="13"/>
  </w:num>
  <w:num w:numId="16">
    <w:abstractNumId w:val="16"/>
  </w:num>
  <w:num w:numId="17">
    <w:abstractNumId w:val="1"/>
  </w:num>
  <w:num w:numId="18">
    <w:abstractNumId w:val="34"/>
  </w:num>
  <w:num w:numId="19">
    <w:abstractNumId w:val="46"/>
  </w:num>
  <w:num w:numId="20">
    <w:abstractNumId w:val="4"/>
  </w:num>
  <w:num w:numId="21">
    <w:abstractNumId w:val="27"/>
  </w:num>
  <w:num w:numId="22">
    <w:abstractNumId w:val="24"/>
  </w:num>
  <w:num w:numId="23">
    <w:abstractNumId w:val="33"/>
  </w:num>
  <w:num w:numId="24">
    <w:abstractNumId w:val="39"/>
  </w:num>
  <w:num w:numId="25">
    <w:abstractNumId w:val="38"/>
  </w:num>
  <w:num w:numId="26">
    <w:abstractNumId w:val="43"/>
  </w:num>
  <w:num w:numId="27">
    <w:abstractNumId w:val="40"/>
  </w:num>
  <w:num w:numId="28">
    <w:abstractNumId w:val="37"/>
  </w:num>
  <w:num w:numId="29">
    <w:abstractNumId w:val="47"/>
  </w:num>
  <w:num w:numId="30">
    <w:abstractNumId w:val="8"/>
  </w:num>
  <w:num w:numId="31">
    <w:abstractNumId w:val="23"/>
  </w:num>
  <w:num w:numId="32">
    <w:abstractNumId w:val="36"/>
  </w:num>
  <w:num w:numId="33">
    <w:abstractNumId w:val="35"/>
  </w:num>
  <w:num w:numId="34">
    <w:abstractNumId w:val="5"/>
  </w:num>
  <w:num w:numId="35">
    <w:abstractNumId w:val="6"/>
  </w:num>
  <w:num w:numId="36">
    <w:abstractNumId w:val="14"/>
  </w:num>
  <w:num w:numId="37">
    <w:abstractNumId w:val="2"/>
  </w:num>
  <w:num w:numId="38">
    <w:abstractNumId w:val="10"/>
  </w:num>
  <w:num w:numId="39">
    <w:abstractNumId w:val="0"/>
  </w:num>
  <w:num w:numId="40">
    <w:abstractNumId w:val="44"/>
  </w:num>
  <w:num w:numId="41">
    <w:abstractNumId w:val="12"/>
  </w:num>
  <w:num w:numId="42">
    <w:abstractNumId w:val="9"/>
  </w:num>
  <w:num w:numId="43">
    <w:abstractNumId w:val="11"/>
  </w:num>
  <w:num w:numId="44">
    <w:abstractNumId w:val="42"/>
  </w:num>
  <w:num w:numId="45">
    <w:abstractNumId w:val="21"/>
  </w:num>
  <w:num w:numId="46">
    <w:abstractNumId w:val="25"/>
  </w:num>
  <w:num w:numId="47">
    <w:abstractNumId w:val="18"/>
  </w:num>
  <w:num w:numId="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C3B"/>
    <w:rsid w:val="000763CF"/>
    <w:rsid w:val="000E7B97"/>
    <w:rsid w:val="001A0F76"/>
    <w:rsid w:val="001D6084"/>
    <w:rsid w:val="00256AF7"/>
    <w:rsid w:val="003825A3"/>
    <w:rsid w:val="00534C3B"/>
    <w:rsid w:val="00585683"/>
    <w:rsid w:val="005D594C"/>
    <w:rsid w:val="00676812"/>
    <w:rsid w:val="007A2B86"/>
    <w:rsid w:val="009075BB"/>
    <w:rsid w:val="00AA58FB"/>
    <w:rsid w:val="00B52408"/>
    <w:rsid w:val="00B81889"/>
    <w:rsid w:val="00CC04F6"/>
    <w:rsid w:val="00CD40CD"/>
    <w:rsid w:val="00D86AFE"/>
    <w:rsid w:val="00D9472B"/>
    <w:rsid w:val="00E14BDF"/>
    <w:rsid w:val="00E679C6"/>
    <w:rsid w:val="00EB04EB"/>
    <w:rsid w:val="00F22985"/>
    <w:rsid w:val="00FE3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C3B"/>
    <w:pPr>
      <w:overflowPunct w:val="0"/>
      <w:autoSpaceDE w:val="0"/>
      <w:autoSpaceDN w:val="0"/>
      <w:adjustRightInd w:val="0"/>
      <w:spacing w:before="140" w:after="60" w:line="280" w:lineRule="exact"/>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534C3B"/>
    <w:pPr>
      <w:keepNext/>
      <w:spacing w:after="0" w:line="240" w:lineRule="auto"/>
      <w:outlineLvl w:val="0"/>
    </w:pPr>
    <w:rPr>
      <w:rFonts w:cs="Arial"/>
      <w:b/>
      <w:color w:val="FFFFFF" w:themeColor="background1"/>
      <w:sz w:val="36"/>
      <w:szCs w:val="36"/>
    </w:rPr>
  </w:style>
  <w:style w:type="paragraph" w:styleId="Heading2">
    <w:name w:val="heading 2"/>
    <w:basedOn w:val="Normal"/>
    <w:next w:val="Normal"/>
    <w:link w:val="Heading2Char"/>
    <w:uiPriority w:val="9"/>
    <w:unhideWhenUsed/>
    <w:qFormat/>
    <w:rsid w:val="00534C3B"/>
    <w:pPr>
      <w:keepNext/>
      <w:widowControl w:val="0"/>
      <w:tabs>
        <w:tab w:val="left" w:pos="-31680"/>
      </w:tabs>
      <w:spacing w:after="0" w:line="240" w:lineRule="auto"/>
      <w:ind w:left="1076"/>
      <w:outlineLvl w:val="1"/>
    </w:pPr>
    <w:rPr>
      <w:rFonts w:cs="Arial"/>
      <w:color w:val="FFFFFF"/>
      <w:sz w:val="28"/>
      <w:szCs w:val="28"/>
    </w:rPr>
  </w:style>
  <w:style w:type="paragraph" w:styleId="Heading3">
    <w:name w:val="heading 3"/>
    <w:basedOn w:val="Normal"/>
    <w:next w:val="Normal"/>
    <w:link w:val="Heading3Char"/>
    <w:uiPriority w:val="9"/>
    <w:unhideWhenUsed/>
    <w:qFormat/>
    <w:rsid w:val="00534C3B"/>
    <w:pPr>
      <w:keepNext/>
      <w:outlineLvl w:val="2"/>
    </w:pPr>
    <w:rPr>
      <w:rFonts w:cs="Arial"/>
      <w:b/>
      <w:sz w:val="56"/>
      <w:szCs w:val="56"/>
    </w:rPr>
  </w:style>
  <w:style w:type="paragraph" w:styleId="Heading4">
    <w:name w:val="heading 4"/>
    <w:basedOn w:val="Normal"/>
    <w:next w:val="Normal"/>
    <w:link w:val="Heading4Char"/>
    <w:uiPriority w:val="9"/>
    <w:unhideWhenUsed/>
    <w:qFormat/>
    <w:rsid w:val="00534C3B"/>
    <w:pPr>
      <w:keepNext/>
      <w:outlineLvl w:val="3"/>
    </w:pPr>
    <w:rPr>
      <w:rFonts w:cs="Arial"/>
      <w:b/>
      <w:sz w:val="32"/>
      <w:szCs w:val="32"/>
    </w:rPr>
  </w:style>
  <w:style w:type="paragraph" w:styleId="Heading5">
    <w:name w:val="heading 5"/>
    <w:basedOn w:val="Normal"/>
    <w:next w:val="Normal"/>
    <w:link w:val="Heading5Char"/>
    <w:uiPriority w:val="9"/>
    <w:unhideWhenUsed/>
    <w:qFormat/>
    <w:rsid w:val="00E14BDF"/>
    <w:pPr>
      <w:keepNext/>
      <w:ind w:right="113"/>
      <w:jc w:val="center"/>
      <w:outlineLvl w:val="4"/>
    </w:pPr>
    <w:rPr>
      <w:rFonts w:cstheme="minorHAnsi"/>
      <w:b/>
    </w:rPr>
  </w:style>
  <w:style w:type="paragraph" w:styleId="Heading6">
    <w:name w:val="heading 6"/>
    <w:basedOn w:val="Normal"/>
    <w:next w:val="Normal"/>
    <w:link w:val="Heading6Char"/>
    <w:uiPriority w:val="9"/>
    <w:unhideWhenUsed/>
    <w:qFormat/>
    <w:rsid w:val="00CC04F6"/>
    <w:pPr>
      <w:keepNext/>
      <w:overflowPunct/>
      <w:autoSpaceDE/>
      <w:autoSpaceDN/>
      <w:adjustRightInd/>
      <w:spacing w:before="0" w:after="0" w:line="240" w:lineRule="auto"/>
      <w:textAlignment w:val="auto"/>
      <w:outlineLvl w:val="5"/>
    </w:pPr>
    <w:rPr>
      <w:rFonts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C3B"/>
  </w:style>
  <w:style w:type="paragraph" w:styleId="Footer">
    <w:name w:val="footer"/>
    <w:basedOn w:val="Normal"/>
    <w:link w:val="FooterChar"/>
    <w:uiPriority w:val="99"/>
    <w:unhideWhenUsed/>
    <w:rsid w:val="00534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C3B"/>
  </w:style>
  <w:style w:type="paragraph" w:styleId="BalloonText">
    <w:name w:val="Balloon Text"/>
    <w:basedOn w:val="Normal"/>
    <w:link w:val="BalloonTextChar"/>
    <w:uiPriority w:val="99"/>
    <w:semiHidden/>
    <w:unhideWhenUsed/>
    <w:rsid w:val="00534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C3B"/>
    <w:rPr>
      <w:rFonts w:ascii="Tahoma" w:hAnsi="Tahoma" w:cs="Tahoma"/>
      <w:sz w:val="16"/>
      <w:szCs w:val="16"/>
    </w:rPr>
  </w:style>
  <w:style w:type="character" w:customStyle="1" w:styleId="Heading1Char">
    <w:name w:val="Heading 1 Char"/>
    <w:basedOn w:val="DefaultParagraphFont"/>
    <w:link w:val="Heading1"/>
    <w:uiPriority w:val="9"/>
    <w:rsid w:val="00534C3B"/>
    <w:rPr>
      <w:rFonts w:ascii="Arial" w:hAnsi="Arial" w:cs="Arial"/>
      <w:b/>
      <w:color w:val="FFFFFF" w:themeColor="background1"/>
      <w:sz w:val="36"/>
      <w:szCs w:val="36"/>
    </w:rPr>
  </w:style>
  <w:style w:type="character" w:customStyle="1" w:styleId="Heading2Char">
    <w:name w:val="Heading 2 Char"/>
    <w:basedOn w:val="DefaultParagraphFont"/>
    <w:link w:val="Heading2"/>
    <w:uiPriority w:val="9"/>
    <w:rsid w:val="00534C3B"/>
    <w:rPr>
      <w:rFonts w:ascii="Arial" w:hAnsi="Arial" w:cs="Arial"/>
      <w:color w:val="FFFFFF"/>
      <w:sz w:val="28"/>
      <w:szCs w:val="28"/>
    </w:rPr>
  </w:style>
  <w:style w:type="character" w:customStyle="1" w:styleId="Heading3Char">
    <w:name w:val="Heading 3 Char"/>
    <w:basedOn w:val="DefaultParagraphFont"/>
    <w:link w:val="Heading3"/>
    <w:uiPriority w:val="9"/>
    <w:rsid w:val="00534C3B"/>
    <w:rPr>
      <w:rFonts w:ascii="Arial" w:hAnsi="Arial" w:cs="Arial"/>
      <w:b/>
      <w:sz w:val="56"/>
      <w:szCs w:val="56"/>
    </w:rPr>
  </w:style>
  <w:style w:type="character" w:customStyle="1" w:styleId="Heading4Char">
    <w:name w:val="Heading 4 Char"/>
    <w:basedOn w:val="DefaultParagraphFont"/>
    <w:link w:val="Heading4"/>
    <w:uiPriority w:val="9"/>
    <w:rsid w:val="00534C3B"/>
    <w:rPr>
      <w:rFonts w:ascii="Arial" w:hAnsi="Arial" w:cs="Arial"/>
      <w:b/>
      <w:sz w:val="32"/>
      <w:szCs w:val="32"/>
    </w:rPr>
  </w:style>
  <w:style w:type="character" w:styleId="Hyperlink">
    <w:name w:val="Hyperlink"/>
    <w:basedOn w:val="DefaultParagraphFont"/>
    <w:uiPriority w:val="99"/>
    <w:unhideWhenUsed/>
    <w:rsid w:val="00CD40CD"/>
    <w:rPr>
      <w:color w:val="0000FF" w:themeColor="hyperlink"/>
      <w:u w:val="single"/>
    </w:rPr>
  </w:style>
  <w:style w:type="table" w:styleId="TableGrid">
    <w:name w:val="Table Grid"/>
    <w:basedOn w:val="TableNormal"/>
    <w:uiPriority w:val="59"/>
    <w:rsid w:val="00E14BDF"/>
    <w:pPr>
      <w:spacing w:after="0" w:line="240" w:lineRule="auto"/>
      <w:ind w:right="113"/>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4BDF"/>
    <w:pPr>
      <w:autoSpaceDE w:val="0"/>
      <w:autoSpaceDN w:val="0"/>
      <w:adjustRightInd w:val="0"/>
      <w:spacing w:after="0" w:line="240" w:lineRule="auto"/>
    </w:pPr>
    <w:rPr>
      <w:rFonts w:ascii="Calibri" w:hAnsi="Calibri" w:cs="Calibri"/>
      <w:color w:val="000000"/>
      <w:sz w:val="24"/>
      <w:szCs w:val="24"/>
    </w:rPr>
  </w:style>
  <w:style w:type="paragraph" w:customStyle="1" w:styleId="Contentshead">
    <w:name w:val="Contents head"/>
    <w:next w:val="Normal"/>
    <w:rsid w:val="00E14BDF"/>
    <w:pPr>
      <w:overflowPunct w:val="0"/>
      <w:autoSpaceDE w:val="0"/>
      <w:autoSpaceDN w:val="0"/>
      <w:adjustRightInd w:val="0"/>
      <w:spacing w:before="720" w:after="480" w:line="240" w:lineRule="auto"/>
      <w:textAlignment w:val="baseline"/>
    </w:pPr>
    <w:rPr>
      <w:rFonts w:ascii="Arial" w:eastAsia="Times New Roman" w:hAnsi="Arial" w:cs="Times New Roman"/>
      <w:b/>
      <w:noProof/>
      <w:sz w:val="32"/>
      <w:szCs w:val="24"/>
    </w:rPr>
  </w:style>
  <w:style w:type="character" w:customStyle="1" w:styleId="Heading5Char">
    <w:name w:val="Heading 5 Char"/>
    <w:basedOn w:val="DefaultParagraphFont"/>
    <w:link w:val="Heading5"/>
    <w:uiPriority w:val="9"/>
    <w:rsid w:val="00E14BDF"/>
    <w:rPr>
      <w:rFonts w:ascii="Arial" w:eastAsia="Times New Roman" w:hAnsi="Arial" w:cstheme="minorHAnsi"/>
      <w:b/>
      <w:sz w:val="24"/>
      <w:szCs w:val="20"/>
    </w:rPr>
  </w:style>
  <w:style w:type="paragraph" w:styleId="ListParagraph">
    <w:name w:val="List Paragraph"/>
    <w:basedOn w:val="Normal"/>
    <w:uiPriority w:val="34"/>
    <w:qFormat/>
    <w:rsid w:val="00585683"/>
    <w:pPr>
      <w:overflowPunct/>
      <w:autoSpaceDE/>
      <w:autoSpaceDN/>
      <w:adjustRightInd/>
      <w:spacing w:before="0" w:after="200" w:line="276" w:lineRule="auto"/>
      <w:ind w:left="720"/>
      <w:contextualSpacing/>
      <w:textAlignment w:val="auto"/>
    </w:pPr>
    <w:rPr>
      <w:rFonts w:asciiTheme="minorHAnsi" w:eastAsiaTheme="minorHAnsi" w:hAnsiTheme="minorHAnsi" w:cstheme="minorBidi"/>
      <w:sz w:val="22"/>
      <w:szCs w:val="22"/>
    </w:rPr>
  </w:style>
  <w:style w:type="paragraph" w:styleId="NoSpacing">
    <w:name w:val="No Spacing"/>
    <w:uiPriority w:val="1"/>
    <w:qFormat/>
    <w:rsid w:val="00585683"/>
    <w:pPr>
      <w:spacing w:after="0" w:line="240" w:lineRule="auto"/>
    </w:pPr>
  </w:style>
  <w:style w:type="character" w:customStyle="1" w:styleId="A1">
    <w:name w:val="A1"/>
    <w:rsid w:val="000E7B97"/>
    <w:rPr>
      <w:rFonts w:ascii="Myriad Pro2 Light" w:hAnsi="Myriad Pro2 Light" w:cs="Myriad Pro2 Light"/>
      <w:b/>
      <w:bCs/>
      <w:color w:val="000000"/>
    </w:rPr>
  </w:style>
  <w:style w:type="paragraph" w:customStyle="1" w:styleId="Pa9">
    <w:name w:val="Pa9"/>
    <w:basedOn w:val="Normal"/>
    <w:next w:val="Normal"/>
    <w:rsid w:val="000E7B97"/>
    <w:pPr>
      <w:overflowPunct/>
      <w:spacing w:before="0" w:after="0" w:line="161" w:lineRule="atLeast"/>
      <w:textAlignment w:val="auto"/>
    </w:pPr>
    <w:rPr>
      <w:rFonts w:ascii="AvantGarde LT Medium" w:hAnsi="AvantGarde LT Medium"/>
      <w:szCs w:val="24"/>
      <w:lang w:eastAsia="en-GB"/>
    </w:rPr>
  </w:style>
  <w:style w:type="character" w:customStyle="1" w:styleId="Heading6Char">
    <w:name w:val="Heading 6 Char"/>
    <w:basedOn w:val="DefaultParagraphFont"/>
    <w:link w:val="Heading6"/>
    <w:uiPriority w:val="9"/>
    <w:rsid w:val="00CC04F6"/>
    <w:rPr>
      <w:rFonts w:ascii="Arial" w:eastAsia="Times New Roman" w:hAnsi="Arial" w:cs="Arial"/>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C3B"/>
    <w:pPr>
      <w:overflowPunct w:val="0"/>
      <w:autoSpaceDE w:val="0"/>
      <w:autoSpaceDN w:val="0"/>
      <w:adjustRightInd w:val="0"/>
      <w:spacing w:before="140" w:after="60" w:line="280" w:lineRule="exact"/>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534C3B"/>
    <w:pPr>
      <w:keepNext/>
      <w:spacing w:after="0" w:line="240" w:lineRule="auto"/>
      <w:outlineLvl w:val="0"/>
    </w:pPr>
    <w:rPr>
      <w:rFonts w:cs="Arial"/>
      <w:b/>
      <w:color w:val="FFFFFF" w:themeColor="background1"/>
      <w:sz w:val="36"/>
      <w:szCs w:val="36"/>
    </w:rPr>
  </w:style>
  <w:style w:type="paragraph" w:styleId="Heading2">
    <w:name w:val="heading 2"/>
    <w:basedOn w:val="Normal"/>
    <w:next w:val="Normal"/>
    <w:link w:val="Heading2Char"/>
    <w:uiPriority w:val="9"/>
    <w:unhideWhenUsed/>
    <w:qFormat/>
    <w:rsid w:val="00534C3B"/>
    <w:pPr>
      <w:keepNext/>
      <w:widowControl w:val="0"/>
      <w:tabs>
        <w:tab w:val="left" w:pos="-31680"/>
      </w:tabs>
      <w:spacing w:after="0" w:line="240" w:lineRule="auto"/>
      <w:ind w:left="1076"/>
      <w:outlineLvl w:val="1"/>
    </w:pPr>
    <w:rPr>
      <w:rFonts w:cs="Arial"/>
      <w:color w:val="FFFFFF"/>
      <w:sz w:val="28"/>
      <w:szCs w:val="28"/>
    </w:rPr>
  </w:style>
  <w:style w:type="paragraph" w:styleId="Heading3">
    <w:name w:val="heading 3"/>
    <w:basedOn w:val="Normal"/>
    <w:next w:val="Normal"/>
    <w:link w:val="Heading3Char"/>
    <w:uiPriority w:val="9"/>
    <w:unhideWhenUsed/>
    <w:qFormat/>
    <w:rsid w:val="00534C3B"/>
    <w:pPr>
      <w:keepNext/>
      <w:outlineLvl w:val="2"/>
    </w:pPr>
    <w:rPr>
      <w:rFonts w:cs="Arial"/>
      <w:b/>
      <w:sz w:val="56"/>
      <w:szCs w:val="56"/>
    </w:rPr>
  </w:style>
  <w:style w:type="paragraph" w:styleId="Heading4">
    <w:name w:val="heading 4"/>
    <w:basedOn w:val="Normal"/>
    <w:next w:val="Normal"/>
    <w:link w:val="Heading4Char"/>
    <w:uiPriority w:val="9"/>
    <w:unhideWhenUsed/>
    <w:qFormat/>
    <w:rsid w:val="00534C3B"/>
    <w:pPr>
      <w:keepNext/>
      <w:outlineLvl w:val="3"/>
    </w:pPr>
    <w:rPr>
      <w:rFonts w:cs="Arial"/>
      <w:b/>
      <w:sz w:val="32"/>
      <w:szCs w:val="32"/>
    </w:rPr>
  </w:style>
  <w:style w:type="paragraph" w:styleId="Heading5">
    <w:name w:val="heading 5"/>
    <w:basedOn w:val="Normal"/>
    <w:next w:val="Normal"/>
    <w:link w:val="Heading5Char"/>
    <w:uiPriority w:val="9"/>
    <w:unhideWhenUsed/>
    <w:qFormat/>
    <w:rsid w:val="00E14BDF"/>
    <w:pPr>
      <w:keepNext/>
      <w:ind w:right="113"/>
      <w:jc w:val="center"/>
      <w:outlineLvl w:val="4"/>
    </w:pPr>
    <w:rPr>
      <w:rFonts w:cstheme="minorHAnsi"/>
      <w:b/>
    </w:rPr>
  </w:style>
  <w:style w:type="paragraph" w:styleId="Heading6">
    <w:name w:val="heading 6"/>
    <w:basedOn w:val="Normal"/>
    <w:next w:val="Normal"/>
    <w:link w:val="Heading6Char"/>
    <w:uiPriority w:val="9"/>
    <w:unhideWhenUsed/>
    <w:qFormat/>
    <w:rsid w:val="00CC04F6"/>
    <w:pPr>
      <w:keepNext/>
      <w:overflowPunct/>
      <w:autoSpaceDE/>
      <w:autoSpaceDN/>
      <w:adjustRightInd/>
      <w:spacing w:before="0" w:after="0" w:line="240" w:lineRule="auto"/>
      <w:textAlignment w:val="auto"/>
      <w:outlineLvl w:val="5"/>
    </w:pPr>
    <w:rPr>
      <w:rFonts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C3B"/>
  </w:style>
  <w:style w:type="paragraph" w:styleId="Footer">
    <w:name w:val="footer"/>
    <w:basedOn w:val="Normal"/>
    <w:link w:val="FooterChar"/>
    <w:uiPriority w:val="99"/>
    <w:unhideWhenUsed/>
    <w:rsid w:val="00534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C3B"/>
  </w:style>
  <w:style w:type="paragraph" w:styleId="BalloonText">
    <w:name w:val="Balloon Text"/>
    <w:basedOn w:val="Normal"/>
    <w:link w:val="BalloonTextChar"/>
    <w:uiPriority w:val="99"/>
    <w:semiHidden/>
    <w:unhideWhenUsed/>
    <w:rsid w:val="00534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C3B"/>
    <w:rPr>
      <w:rFonts w:ascii="Tahoma" w:hAnsi="Tahoma" w:cs="Tahoma"/>
      <w:sz w:val="16"/>
      <w:szCs w:val="16"/>
    </w:rPr>
  </w:style>
  <w:style w:type="character" w:customStyle="1" w:styleId="Heading1Char">
    <w:name w:val="Heading 1 Char"/>
    <w:basedOn w:val="DefaultParagraphFont"/>
    <w:link w:val="Heading1"/>
    <w:uiPriority w:val="9"/>
    <w:rsid w:val="00534C3B"/>
    <w:rPr>
      <w:rFonts w:ascii="Arial" w:hAnsi="Arial" w:cs="Arial"/>
      <w:b/>
      <w:color w:val="FFFFFF" w:themeColor="background1"/>
      <w:sz w:val="36"/>
      <w:szCs w:val="36"/>
    </w:rPr>
  </w:style>
  <w:style w:type="character" w:customStyle="1" w:styleId="Heading2Char">
    <w:name w:val="Heading 2 Char"/>
    <w:basedOn w:val="DefaultParagraphFont"/>
    <w:link w:val="Heading2"/>
    <w:uiPriority w:val="9"/>
    <w:rsid w:val="00534C3B"/>
    <w:rPr>
      <w:rFonts w:ascii="Arial" w:hAnsi="Arial" w:cs="Arial"/>
      <w:color w:val="FFFFFF"/>
      <w:sz w:val="28"/>
      <w:szCs w:val="28"/>
    </w:rPr>
  </w:style>
  <w:style w:type="character" w:customStyle="1" w:styleId="Heading3Char">
    <w:name w:val="Heading 3 Char"/>
    <w:basedOn w:val="DefaultParagraphFont"/>
    <w:link w:val="Heading3"/>
    <w:uiPriority w:val="9"/>
    <w:rsid w:val="00534C3B"/>
    <w:rPr>
      <w:rFonts w:ascii="Arial" w:hAnsi="Arial" w:cs="Arial"/>
      <w:b/>
      <w:sz w:val="56"/>
      <w:szCs w:val="56"/>
    </w:rPr>
  </w:style>
  <w:style w:type="character" w:customStyle="1" w:styleId="Heading4Char">
    <w:name w:val="Heading 4 Char"/>
    <w:basedOn w:val="DefaultParagraphFont"/>
    <w:link w:val="Heading4"/>
    <w:uiPriority w:val="9"/>
    <w:rsid w:val="00534C3B"/>
    <w:rPr>
      <w:rFonts w:ascii="Arial" w:hAnsi="Arial" w:cs="Arial"/>
      <w:b/>
      <w:sz w:val="32"/>
      <w:szCs w:val="32"/>
    </w:rPr>
  </w:style>
  <w:style w:type="character" w:styleId="Hyperlink">
    <w:name w:val="Hyperlink"/>
    <w:basedOn w:val="DefaultParagraphFont"/>
    <w:uiPriority w:val="99"/>
    <w:unhideWhenUsed/>
    <w:rsid w:val="00CD40CD"/>
    <w:rPr>
      <w:color w:val="0000FF" w:themeColor="hyperlink"/>
      <w:u w:val="single"/>
    </w:rPr>
  </w:style>
  <w:style w:type="table" w:styleId="TableGrid">
    <w:name w:val="Table Grid"/>
    <w:basedOn w:val="TableNormal"/>
    <w:uiPriority w:val="59"/>
    <w:rsid w:val="00E14BDF"/>
    <w:pPr>
      <w:spacing w:after="0" w:line="240" w:lineRule="auto"/>
      <w:ind w:right="113"/>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4BDF"/>
    <w:pPr>
      <w:autoSpaceDE w:val="0"/>
      <w:autoSpaceDN w:val="0"/>
      <w:adjustRightInd w:val="0"/>
      <w:spacing w:after="0" w:line="240" w:lineRule="auto"/>
    </w:pPr>
    <w:rPr>
      <w:rFonts w:ascii="Calibri" w:hAnsi="Calibri" w:cs="Calibri"/>
      <w:color w:val="000000"/>
      <w:sz w:val="24"/>
      <w:szCs w:val="24"/>
    </w:rPr>
  </w:style>
  <w:style w:type="paragraph" w:customStyle="1" w:styleId="Contentshead">
    <w:name w:val="Contents head"/>
    <w:next w:val="Normal"/>
    <w:rsid w:val="00E14BDF"/>
    <w:pPr>
      <w:overflowPunct w:val="0"/>
      <w:autoSpaceDE w:val="0"/>
      <w:autoSpaceDN w:val="0"/>
      <w:adjustRightInd w:val="0"/>
      <w:spacing w:before="720" w:after="480" w:line="240" w:lineRule="auto"/>
      <w:textAlignment w:val="baseline"/>
    </w:pPr>
    <w:rPr>
      <w:rFonts w:ascii="Arial" w:eastAsia="Times New Roman" w:hAnsi="Arial" w:cs="Times New Roman"/>
      <w:b/>
      <w:noProof/>
      <w:sz w:val="32"/>
      <w:szCs w:val="24"/>
    </w:rPr>
  </w:style>
  <w:style w:type="character" w:customStyle="1" w:styleId="Heading5Char">
    <w:name w:val="Heading 5 Char"/>
    <w:basedOn w:val="DefaultParagraphFont"/>
    <w:link w:val="Heading5"/>
    <w:uiPriority w:val="9"/>
    <w:rsid w:val="00E14BDF"/>
    <w:rPr>
      <w:rFonts w:ascii="Arial" w:eastAsia="Times New Roman" w:hAnsi="Arial" w:cstheme="minorHAnsi"/>
      <w:b/>
      <w:sz w:val="24"/>
      <w:szCs w:val="20"/>
    </w:rPr>
  </w:style>
  <w:style w:type="paragraph" w:styleId="ListParagraph">
    <w:name w:val="List Paragraph"/>
    <w:basedOn w:val="Normal"/>
    <w:uiPriority w:val="34"/>
    <w:qFormat/>
    <w:rsid w:val="00585683"/>
    <w:pPr>
      <w:overflowPunct/>
      <w:autoSpaceDE/>
      <w:autoSpaceDN/>
      <w:adjustRightInd/>
      <w:spacing w:before="0" w:after="200" w:line="276" w:lineRule="auto"/>
      <w:ind w:left="720"/>
      <w:contextualSpacing/>
      <w:textAlignment w:val="auto"/>
    </w:pPr>
    <w:rPr>
      <w:rFonts w:asciiTheme="minorHAnsi" w:eastAsiaTheme="minorHAnsi" w:hAnsiTheme="minorHAnsi" w:cstheme="minorBidi"/>
      <w:sz w:val="22"/>
      <w:szCs w:val="22"/>
    </w:rPr>
  </w:style>
  <w:style w:type="paragraph" w:styleId="NoSpacing">
    <w:name w:val="No Spacing"/>
    <w:uiPriority w:val="1"/>
    <w:qFormat/>
    <w:rsid w:val="00585683"/>
    <w:pPr>
      <w:spacing w:after="0" w:line="240" w:lineRule="auto"/>
    </w:pPr>
  </w:style>
  <w:style w:type="character" w:customStyle="1" w:styleId="A1">
    <w:name w:val="A1"/>
    <w:rsid w:val="000E7B97"/>
    <w:rPr>
      <w:rFonts w:ascii="Myriad Pro2 Light" w:hAnsi="Myriad Pro2 Light" w:cs="Myriad Pro2 Light"/>
      <w:b/>
      <w:bCs/>
      <w:color w:val="000000"/>
    </w:rPr>
  </w:style>
  <w:style w:type="paragraph" w:customStyle="1" w:styleId="Pa9">
    <w:name w:val="Pa9"/>
    <w:basedOn w:val="Normal"/>
    <w:next w:val="Normal"/>
    <w:rsid w:val="000E7B97"/>
    <w:pPr>
      <w:overflowPunct/>
      <w:spacing w:before="0" w:after="0" w:line="161" w:lineRule="atLeast"/>
      <w:textAlignment w:val="auto"/>
    </w:pPr>
    <w:rPr>
      <w:rFonts w:ascii="AvantGarde LT Medium" w:hAnsi="AvantGarde LT Medium"/>
      <w:szCs w:val="24"/>
      <w:lang w:eastAsia="en-GB"/>
    </w:rPr>
  </w:style>
  <w:style w:type="character" w:customStyle="1" w:styleId="Heading6Char">
    <w:name w:val="Heading 6 Char"/>
    <w:basedOn w:val="DefaultParagraphFont"/>
    <w:link w:val="Heading6"/>
    <w:uiPriority w:val="9"/>
    <w:rsid w:val="00CC04F6"/>
    <w:rPr>
      <w:rFonts w:ascii="Arial" w:eastAsia="Times New Roman" w:hAnsi="Arial" w:cs="Arial"/>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lees@hants.gov.uk"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hias-totara.mylearningapp.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hias.enquiries@hants.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acqui.clifft@hants.gov.uk"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21</Pages>
  <Words>4503</Words>
  <Characters>25668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30111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cseihtsw</dc:creator>
  <cp:lastModifiedBy>cseihtsw</cp:lastModifiedBy>
  <cp:revision>7</cp:revision>
  <dcterms:created xsi:type="dcterms:W3CDTF">2019-03-07T13:53:00Z</dcterms:created>
  <dcterms:modified xsi:type="dcterms:W3CDTF">2019-03-07T16:27:00Z</dcterms:modified>
</cp:coreProperties>
</file>