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63F7" w:rsidRPr="00273510" w:rsidRDefault="001E63F7" w:rsidP="001E63F7">
      <w:pPr>
        <w:jc w:val="center"/>
        <w:rPr>
          <w:rFonts w:ascii="Arial" w:hAnsi="Arial" w:cs="Arial"/>
          <w:b/>
          <w:sz w:val="32"/>
          <w:szCs w:val="32"/>
        </w:rPr>
      </w:pPr>
      <w:r w:rsidRPr="00273510">
        <w:rPr>
          <w:rFonts w:ascii="Arial" w:hAnsi="Arial" w:cs="Arial"/>
          <w:b/>
          <w:sz w:val="32"/>
          <w:szCs w:val="32"/>
        </w:rPr>
        <w:t>Hampshire Mathematics Team Assessment Video Project</w:t>
      </w:r>
    </w:p>
    <w:p w:rsidR="001E63F7" w:rsidRPr="00273510" w:rsidRDefault="0071774C" w:rsidP="0071774C">
      <w:pPr>
        <w:rPr>
          <w:rFonts w:ascii="Arial" w:hAnsi="Arial" w:cs="Arial"/>
          <w:b/>
        </w:rPr>
      </w:pPr>
      <w:r w:rsidRPr="00273510">
        <w:rPr>
          <w:rFonts w:ascii="Arial" w:hAnsi="Arial" w:cs="Arial"/>
          <w:b/>
        </w:rPr>
        <w:t>Context</w:t>
      </w:r>
    </w:p>
    <w:p w:rsidR="0071774C" w:rsidRDefault="001E63F7" w:rsidP="001E63F7">
      <w:pPr>
        <w:rPr>
          <w:rFonts w:ascii="Arial" w:hAnsi="Arial" w:cs="Arial"/>
        </w:rPr>
      </w:pPr>
      <w:r>
        <w:rPr>
          <w:rFonts w:ascii="Arial" w:hAnsi="Arial" w:cs="Arial"/>
        </w:rPr>
        <w:t xml:space="preserve">During 2015-16 a pupil assessment video project was started in Fareham and Gosport. The aim of this project was to support teacher assessment of pupil’s conceptual and procedural understanding </w:t>
      </w:r>
      <w:r w:rsidR="0071774C">
        <w:rPr>
          <w:rFonts w:ascii="Arial" w:hAnsi="Arial" w:cs="Arial"/>
        </w:rPr>
        <w:t xml:space="preserve">of mathematics </w:t>
      </w:r>
      <w:r>
        <w:rPr>
          <w:rFonts w:ascii="Arial" w:hAnsi="Arial" w:cs="Arial"/>
        </w:rPr>
        <w:t>at different points in the</w:t>
      </w:r>
      <w:r w:rsidR="008511F8">
        <w:rPr>
          <w:rFonts w:ascii="Arial" w:hAnsi="Arial" w:cs="Arial"/>
        </w:rPr>
        <w:t xml:space="preserve"> year related to the HAM phase model</w:t>
      </w:r>
      <w:r w:rsidR="0071774C">
        <w:rPr>
          <w:rFonts w:ascii="Arial" w:hAnsi="Arial" w:cs="Arial"/>
        </w:rPr>
        <w:t>. A group of teachers from infant, junior and primary schools across the two districts wer</w:t>
      </w:r>
      <w:r w:rsidR="008511F8">
        <w:rPr>
          <w:rFonts w:ascii="Arial" w:hAnsi="Arial" w:cs="Arial"/>
        </w:rPr>
        <w:t>e invited to take part. This project has produced</w:t>
      </w:r>
      <w:r w:rsidR="0071774C">
        <w:rPr>
          <w:rFonts w:ascii="Arial" w:hAnsi="Arial" w:cs="Arial"/>
        </w:rPr>
        <w:t xml:space="preserve"> some short video clips of pupils from Y1 to Y6 both talking through their thinking and producing paper and pencil recording in response to a selection of the NCETM Mastery booklet tasks. The pupils were selected </w:t>
      </w:r>
      <w:r w:rsidR="00A93E8D">
        <w:rPr>
          <w:rFonts w:ascii="Arial" w:hAnsi="Arial" w:cs="Arial"/>
        </w:rPr>
        <w:t>to be those who the teacher involved thought was ‘working at expected’ at that point in the year. Several pupils have been videoed in</w:t>
      </w:r>
      <w:r w:rsidR="00FB5B41">
        <w:rPr>
          <w:rFonts w:ascii="Arial" w:hAnsi="Arial" w:cs="Arial"/>
        </w:rPr>
        <w:t xml:space="preserve"> both</w:t>
      </w:r>
      <w:r w:rsidR="00A93E8D">
        <w:rPr>
          <w:rFonts w:ascii="Arial" w:hAnsi="Arial" w:cs="Arial"/>
        </w:rPr>
        <w:t xml:space="preserve"> November and February. Some pupils are only part of one group of videos</w:t>
      </w:r>
      <w:r w:rsidR="00FB5B41">
        <w:rPr>
          <w:rFonts w:ascii="Arial" w:hAnsi="Arial" w:cs="Arial"/>
        </w:rPr>
        <w:t xml:space="preserve"> in November of February</w:t>
      </w:r>
      <w:r w:rsidR="00A93E8D">
        <w:rPr>
          <w:rFonts w:ascii="Arial" w:hAnsi="Arial" w:cs="Arial"/>
        </w:rPr>
        <w:t>.</w:t>
      </w:r>
    </w:p>
    <w:p w:rsidR="00A93E8D" w:rsidRPr="00273510" w:rsidRDefault="00A93E8D" w:rsidP="001E63F7">
      <w:pPr>
        <w:rPr>
          <w:rFonts w:ascii="Arial" w:hAnsi="Arial" w:cs="Arial"/>
          <w:b/>
        </w:rPr>
      </w:pPr>
      <w:r w:rsidRPr="00273510">
        <w:rPr>
          <w:rFonts w:ascii="Arial" w:hAnsi="Arial" w:cs="Arial"/>
          <w:b/>
        </w:rPr>
        <w:t>Process</w:t>
      </w:r>
    </w:p>
    <w:p w:rsidR="0033561C" w:rsidRDefault="00546472" w:rsidP="001E63F7">
      <w:pPr>
        <w:rPr>
          <w:rFonts w:ascii="Arial" w:hAnsi="Arial" w:cs="Arial"/>
        </w:rPr>
      </w:pPr>
      <w:r>
        <w:rPr>
          <w:rFonts w:ascii="Arial" w:hAnsi="Arial" w:cs="Arial"/>
        </w:rPr>
        <w:t xml:space="preserve">A careful selection of tasks from one domain of the NCETM Mastery booklets was chosen each time. In November the domain focus was addition and subtraction for all </w:t>
      </w:r>
      <w:r w:rsidR="008511F8">
        <w:rPr>
          <w:rFonts w:ascii="Arial" w:hAnsi="Arial" w:cs="Arial"/>
        </w:rPr>
        <w:t xml:space="preserve">pupil </w:t>
      </w:r>
      <w:r>
        <w:rPr>
          <w:rFonts w:ascii="Arial" w:hAnsi="Arial" w:cs="Arial"/>
        </w:rPr>
        <w:t>conferences. Some conferences involve the pupils working on the NCETM tasks as it appears in the booklet. In other examples the teachers adapted the tasks to produce something that was similar</w:t>
      </w:r>
      <w:r w:rsidR="00745426">
        <w:rPr>
          <w:rFonts w:ascii="Arial" w:hAnsi="Arial" w:cs="Arial"/>
        </w:rPr>
        <w:t>.</w:t>
      </w:r>
      <w:r>
        <w:rPr>
          <w:rFonts w:ascii="Arial" w:hAnsi="Arial" w:cs="Arial"/>
        </w:rPr>
        <w:t xml:space="preserve">  </w:t>
      </w:r>
    </w:p>
    <w:p w:rsidR="0033561C" w:rsidRDefault="00745426" w:rsidP="001E63F7">
      <w:pPr>
        <w:rPr>
          <w:rFonts w:ascii="Arial" w:hAnsi="Arial" w:cs="Arial"/>
        </w:rPr>
      </w:pPr>
      <w:r>
        <w:rPr>
          <w:rFonts w:ascii="Arial" w:hAnsi="Arial" w:cs="Arial"/>
        </w:rPr>
        <w:t xml:space="preserve">The whole experience for the pupil was as relaxed as possible resulting in more of a ‘mathematical conversation’ about the task and the mathematics involved than feeling they were undergoing a ‘test’. </w:t>
      </w:r>
      <w:r w:rsidR="00A93E8D">
        <w:rPr>
          <w:rFonts w:ascii="Arial" w:hAnsi="Arial" w:cs="Arial"/>
        </w:rPr>
        <w:t>The teachers involved worked in pairs or threes when carrying out</w:t>
      </w:r>
      <w:r w:rsidR="00546472">
        <w:rPr>
          <w:rFonts w:ascii="Arial" w:hAnsi="Arial" w:cs="Arial"/>
        </w:rPr>
        <w:t xml:space="preserve"> the assessment conferences</w:t>
      </w:r>
      <w:r w:rsidR="00A93E8D">
        <w:rPr>
          <w:rFonts w:ascii="Arial" w:hAnsi="Arial" w:cs="Arial"/>
        </w:rPr>
        <w:t xml:space="preserve">. This meant that quite often the teacher working with the pupil may not have been the class teacher. </w:t>
      </w:r>
      <w:r w:rsidR="00BC490D">
        <w:rPr>
          <w:rFonts w:ascii="Arial" w:hAnsi="Arial" w:cs="Arial"/>
        </w:rPr>
        <w:t xml:space="preserve">However in the group of teachers, </w:t>
      </w:r>
      <w:r>
        <w:rPr>
          <w:rFonts w:ascii="Arial" w:hAnsi="Arial" w:cs="Arial"/>
        </w:rPr>
        <w:t>o</w:t>
      </w:r>
      <w:r w:rsidR="00BC490D">
        <w:rPr>
          <w:rFonts w:ascii="Arial" w:hAnsi="Arial" w:cs="Arial"/>
        </w:rPr>
        <w:t xml:space="preserve">ne </w:t>
      </w:r>
      <w:r>
        <w:rPr>
          <w:rFonts w:ascii="Arial" w:hAnsi="Arial" w:cs="Arial"/>
        </w:rPr>
        <w:t>of</w:t>
      </w:r>
      <w:r w:rsidR="00BC490D">
        <w:rPr>
          <w:rFonts w:ascii="Arial" w:hAnsi="Arial" w:cs="Arial"/>
        </w:rPr>
        <w:t xml:space="preserve"> them would be fro</w:t>
      </w:r>
      <w:r>
        <w:rPr>
          <w:rFonts w:ascii="Arial" w:hAnsi="Arial" w:cs="Arial"/>
        </w:rPr>
        <w:t>m the school involved and may even be the pupil’s class teacher</w:t>
      </w:r>
      <w:r w:rsidR="00BC490D">
        <w:rPr>
          <w:rFonts w:ascii="Arial" w:hAnsi="Arial" w:cs="Arial"/>
        </w:rPr>
        <w:t xml:space="preserve">. </w:t>
      </w:r>
    </w:p>
    <w:p w:rsidR="0033561C" w:rsidRDefault="00A93E8D" w:rsidP="001E63F7">
      <w:pPr>
        <w:rPr>
          <w:rFonts w:ascii="Arial" w:hAnsi="Arial" w:cs="Arial"/>
        </w:rPr>
      </w:pPr>
      <w:r>
        <w:rPr>
          <w:rFonts w:ascii="Arial" w:hAnsi="Arial" w:cs="Arial"/>
        </w:rPr>
        <w:t xml:space="preserve">The teacher </w:t>
      </w:r>
      <w:r w:rsidR="00745426">
        <w:rPr>
          <w:rFonts w:ascii="Arial" w:hAnsi="Arial" w:cs="Arial"/>
        </w:rPr>
        <w:t xml:space="preserve">heard working with the pupil </w:t>
      </w:r>
      <w:r>
        <w:rPr>
          <w:rFonts w:ascii="Arial" w:hAnsi="Arial" w:cs="Arial"/>
        </w:rPr>
        <w:t>has tried to let the pupil lead any conversation about their thinking prov</w:t>
      </w:r>
      <w:r w:rsidR="00745426">
        <w:rPr>
          <w:rFonts w:ascii="Arial" w:hAnsi="Arial" w:cs="Arial"/>
        </w:rPr>
        <w:t>iding support through prompts as little as possible.</w:t>
      </w:r>
      <w:r>
        <w:rPr>
          <w:rFonts w:ascii="Arial" w:hAnsi="Arial" w:cs="Arial"/>
        </w:rPr>
        <w:t xml:space="preserve"> Resources were available </w:t>
      </w:r>
      <w:r w:rsidR="00B84961">
        <w:rPr>
          <w:rFonts w:ascii="Arial" w:hAnsi="Arial" w:cs="Arial"/>
        </w:rPr>
        <w:t xml:space="preserve">for </w:t>
      </w:r>
      <w:r w:rsidR="00347D9D">
        <w:rPr>
          <w:rFonts w:ascii="Arial" w:hAnsi="Arial" w:cs="Arial"/>
        </w:rPr>
        <w:t>pupils to use to either support their thinking or explanations</w:t>
      </w:r>
      <w:r w:rsidR="00BC490D">
        <w:rPr>
          <w:rFonts w:ascii="Arial" w:hAnsi="Arial" w:cs="Arial"/>
        </w:rPr>
        <w:t>. The teacher would not necessarily ‘correct’ mistakes made but wait to see if the pupil was able to s</w:t>
      </w:r>
      <w:r w:rsidR="00546472">
        <w:rPr>
          <w:rFonts w:ascii="Arial" w:hAnsi="Arial" w:cs="Arial"/>
        </w:rPr>
        <w:t>pot them and self -correct. Some</w:t>
      </w:r>
      <w:r w:rsidR="00BC490D">
        <w:rPr>
          <w:rFonts w:ascii="Arial" w:hAnsi="Arial" w:cs="Arial"/>
        </w:rPr>
        <w:t>times the teacher might ask a question to</w:t>
      </w:r>
      <w:r w:rsidR="00546472">
        <w:rPr>
          <w:rFonts w:ascii="Arial" w:hAnsi="Arial" w:cs="Arial"/>
        </w:rPr>
        <w:t xml:space="preserve"> probe </w:t>
      </w:r>
      <w:r w:rsidR="00BC490D">
        <w:rPr>
          <w:rFonts w:ascii="Arial" w:hAnsi="Arial" w:cs="Arial"/>
        </w:rPr>
        <w:t xml:space="preserve">a mistake </w:t>
      </w:r>
      <w:r w:rsidR="00546472">
        <w:rPr>
          <w:rFonts w:ascii="Arial" w:hAnsi="Arial" w:cs="Arial"/>
        </w:rPr>
        <w:t xml:space="preserve">to try to work out if it </w:t>
      </w:r>
      <w:r w:rsidR="00BC490D">
        <w:rPr>
          <w:rFonts w:ascii="Arial" w:hAnsi="Arial" w:cs="Arial"/>
        </w:rPr>
        <w:t xml:space="preserve">was based on an error or was part of a conceptual misconception.  </w:t>
      </w:r>
    </w:p>
    <w:p w:rsidR="00A93E8D" w:rsidRDefault="00745426" w:rsidP="001E63F7">
      <w:pPr>
        <w:rPr>
          <w:rFonts w:ascii="Arial" w:hAnsi="Arial" w:cs="Arial"/>
        </w:rPr>
      </w:pPr>
      <w:r>
        <w:rPr>
          <w:rFonts w:ascii="Arial" w:hAnsi="Arial" w:cs="Arial"/>
        </w:rPr>
        <w:t>The video clips are not intended as examples of how to teach mathematics but of the questions and prompts that might illicit responses from pupils that support teachers to make accurate assessments.</w:t>
      </w:r>
    </w:p>
    <w:p w:rsidR="00546472" w:rsidRDefault="00BC490D" w:rsidP="001E63F7">
      <w:pPr>
        <w:rPr>
          <w:rFonts w:ascii="Arial" w:hAnsi="Arial" w:cs="Arial"/>
        </w:rPr>
      </w:pPr>
      <w:r>
        <w:rPr>
          <w:rFonts w:ascii="Arial" w:hAnsi="Arial" w:cs="Arial"/>
        </w:rPr>
        <w:t>After each assessment</w:t>
      </w:r>
      <w:r w:rsidR="00546472">
        <w:rPr>
          <w:rFonts w:ascii="Arial" w:hAnsi="Arial" w:cs="Arial"/>
        </w:rPr>
        <w:t xml:space="preserve"> interview</w:t>
      </w:r>
      <w:r>
        <w:rPr>
          <w:rFonts w:ascii="Arial" w:hAnsi="Arial" w:cs="Arial"/>
        </w:rPr>
        <w:t xml:space="preserve"> the group of teachers decided </w:t>
      </w:r>
      <w:r w:rsidR="00745426">
        <w:rPr>
          <w:rFonts w:ascii="Arial" w:hAnsi="Arial" w:cs="Arial"/>
        </w:rPr>
        <w:t xml:space="preserve">as a group </w:t>
      </w:r>
      <w:r>
        <w:rPr>
          <w:rFonts w:ascii="Arial" w:hAnsi="Arial" w:cs="Arial"/>
        </w:rPr>
        <w:t xml:space="preserve">whether the pupil was ‘securely on track’ </w:t>
      </w:r>
      <w:r w:rsidR="00FB5B41">
        <w:rPr>
          <w:rFonts w:ascii="Arial" w:hAnsi="Arial" w:cs="Arial"/>
        </w:rPr>
        <w:t>or whether the pupil</w:t>
      </w:r>
      <w:r>
        <w:rPr>
          <w:rFonts w:ascii="Arial" w:hAnsi="Arial" w:cs="Arial"/>
        </w:rPr>
        <w:t xml:space="preserve"> was ‘close to’ or ‘beyond’ at that point in the year. A judgement of </w:t>
      </w:r>
      <w:r w:rsidR="00546472">
        <w:rPr>
          <w:rFonts w:ascii="Arial" w:hAnsi="Arial" w:cs="Arial"/>
        </w:rPr>
        <w:t xml:space="preserve">‘securely on track’ </w:t>
      </w:r>
      <w:r w:rsidR="00FB5B41">
        <w:rPr>
          <w:rFonts w:ascii="Arial" w:hAnsi="Arial" w:cs="Arial"/>
        </w:rPr>
        <w:t xml:space="preserve">in </w:t>
      </w:r>
      <w:r w:rsidR="0033561C" w:rsidRPr="00C64020">
        <w:rPr>
          <w:rFonts w:ascii="Arial" w:hAnsi="Arial" w:cs="Arial"/>
        </w:rPr>
        <w:t>November or</w:t>
      </w:r>
      <w:r w:rsidR="00FB5B41" w:rsidRPr="00C64020">
        <w:rPr>
          <w:rFonts w:ascii="Arial" w:hAnsi="Arial" w:cs="Arial"/>
        </w:rPr>
        <w:t xml:space="preserve"> February </w:t>
      </w:r>
      <w:r w:rsidR="00546472" w:rsidRPr="00C64020">
        <w:rPr>
          <w:rFonts w:ascii="Arial" w:hAnsi="Arial" w:cs="Arial"/>
        </w:rPr>
        <w:t>therefore does not necessarily mean that the pupil has an end of year understanding</w:t>
      </w:r>
      <w:r w:rsidR="00FB5B41" w:rsidRPr="00C64020">
        <w:rPr>
          <w:rFonts w:ascii="Arial" w:hAnsi="Arial" w:cs="Arial"/>
        </w:rPr>
        <w:t xml:space="preserve"> (ARE)</w:t>
      </w:r>
      <w:r w:rsidR="0033561C" w:rsidRPr="00C64020">
        <w:rPr>
          <w:rFonts w:ascii="Arial" w:hAnsi="Arial" w:cs="Arial"/>
        </w:rPr>
        <w:t xml:space="preserve"> at that point but is likely to do so by the end of the year</w:t>
      </w:r>
    </w:p>
    <w:p w:rsidR="00273510" w:rsidRDefault="00273510">
      <w:pPr>
        <w:rPr>
          <w:rFonts w:ascii="Arial" w:hAnsi="Arial" w:cs="Arial"/>
        </w:rPr>
      </w:pPr>
      <w:r>
        <w:rPr>
          <w:rFonts w:ascii="Arial" w:hAnsi="Arial" w:cs="Arial"/>
        </w:rPr>
        <w:br w:type="page"/>
      </w:r>
    </w:p>
    <w:p w:rsidR="0021220B" w:rsidRPr="00572159" w:rsidRDefault="0021220B" w:rsidP="001E63F7">
      <w:pPr>
        <w:rPr>
          <w:rFonts w:ascii="Arial" w:hAnsi="Arial" w:cs="Arial"/>
          <w:sz w:val="28"/>
          <w:szCs w:val="28"/>
        </w:rPr>
      </w:pPr>
      <w:r w:rsidRPr="00572159">
        <w:rPr>
          <w:rFonts w:ascii="Arial" w:hAnsi="Arial" w:cs="Arial"/>
          <w:sz w:val="28"/>
          <w:szCs w:val="28"/>
        </w:rPr>
        <w:lastRenderedPageBreak/>
        <w:t>What’s in them?</w:t>
      </w:r>
    </w:p>
    <w:p w:rsidR="001E63F7" w:rsidRPr="00572159" w:rsidRDefault="002E6D86" w:rsidP="001E63F7">
      <w:pPr>
        <w:rPr>
          <w:rFonts w:ascii="Arial" w:hAnsi="Arial" w:cs="Arial"/>
        </w:rPr>
      </w:pPr>
      <w:r w:rsidRPr="00572159">
        <w:rPr>
          <w:rFonts w:ascii="Arial" w:hAnsi="Arial" w:cs="Arial"/>
        </w:rPr>
        <w:t>Phase 1 (</w:t>
      </w:r>
      <w:r w:rsidR="00546472" w:rsidRPr="00572159">
        <w:rPr>
          <w:rFonts w:ascii="Arial" w:hAnsi="Arial" w:cs="Arial"/>
        </w:rPr>
        <w:t>November</w:t>
      </w:r>
      <w:r w:rsidRPr="00572159">
        <w:rPr>
          <w:rFonts w:ascii="Arial" w:hAnsi="Arial" w:cs="Arial"/>
        </w:rPr>
        <w:t>)</w:t>
      </w:r>
      <w:r w:rsidR="00546472" w:rsidRPr="00572159">
        <w:rPr>
          <w:rFonts w:ascii="Arial" w:hAnsi="Arial" w:cs="Arial"/>
        </w:rPr>
        <w:t xml:space="preserve"> videos</w:t>
      </w:r>
      <w:r w:rsidR="0033561C" w:rsidRPr="00572159">
        <w:rPr>
          <w:rFonts w:ascii="Arial" w:hAnsi="Arial" w:cs="Arial"/>
        </w:rPr>
        <w:t xml:space="preserve">: </w:t>
      </w:r>
      <w:r w:rsidR="00546472" w:rsidRPr="00572159">
        <w:rPr>
          <w:rFonts w:ascii="Arial" w:hAnsi="Arial" w:cs="Arial"/>
        </w:rPr>
        <w:t xml:space="preserve">These video clips of Y1 to Y6 pupils </w:t>
      </w:r>
      <w:r w:rsidR="00745426" w:rsidRPr="00572159">
        <w:rPr>
          <w:rFonts w:ascii="Arial" w:hAnsi="Arial" w:cs="Arial"/>
        </w:rPr>
        <w:t xml:space="preserve">are focused on </w:t>
      </w:r>
      <w:r w:rsidR="00195DA7" w:rsidRPr="00572159">
        <w:rPr>
          <w:rFonts w:ascii="Arial" w:hAnsi="Arial" w:cs="Arial"/>
        </w:rPr>
        <w:t>calculation</w:t>
      </w:r>
    </w:p>
    <w:p w:rsidR="00195DA7" w:rsidRPr="00572159" w:rsidRDefault="002E6D86" w:rsidP="001E63F7">
      <w:pPr>
        <w:rPr>
          <w:rFonts w:ascii="Arial" w:hAnsi="Arial" w:cs="Arial"/>
        </w:rPr>
      </w:pPr>
      <w:r w:rsidRPr="00572159">
        <w:rPr>
          <w:rFonts w:ascii="Arial" w:hAnsi="Arial" w:cs="Arial"/>
        </w:rPr>
        <w:t>Phase 2 (</w:t>
      </w:r>
      <w:r w:rsidR="00195DA7" w:rsidRPr="00572159">
        <w:rPr>
          <w:rFonts w:ascii="Arial" w:hAnsi="Arial" w:cs="Arial"/>
        </w:rPr>
        <w:t>February</w:t>
      </w:r>
      <w:r w:rsidRPr="00572159">
        <w:rPr>
          <w:rFonts w:ascii="Arial" w:hAnsi="Arial" w:cs="Arial"/>
        </w:rPr>
        <w:t>) videos</w:t>
      </w:r>
      <w:r w:rsidR="0033561C" w:rsidRPr="00572159">
        <w:rPr>
          <w:rFonts w:ascii="Arial" w:hAnsi="Arial" w:cs="Arial"/>
        </w:rPr>
        <w:t>:</w:t>
      </w:r>
      <w:r w:rsidRPr="00572159">
        <w:rPr>
          <w:rFonts w:ascii="Arial" w:hAnsi="Arial" w:cs="Arial"/>
        </w:rPr>
        <w:t xml:space="preserve"> To be uploaded spring term 2017</w:t>
      </w:r>
    </w:p>
    <w:p w:rsidR="00195DA7" w:rsidRPr="00572159" w:rsidRDefault="002E6D86" w:rsidP="001E63F7">
      <w:pPr>
        <w:rPr>
          <w:rFonts w:ascii="Arial" w:hAnsi="Arial" w:cs="Arial"/>
        </w:rPr>
      </w:pPr>
      <w:r w:rsidRPr="00572159">
        <w:rPr>
          <w:rFonts w:ascii="Arial" w:hAnsi="Arial" w:cs="Arial"/>
        </w:rPr>
        <w:t>Phase 3 (April/ May) videos: To be uploaded</w:t>
      </w:r>
      <w:r w:rsidR="00572159">
        <w:rPr>
          <w:rFonts w:ascii="Arial" w:hAnsi="Arial" w:cs="Arial"/>
        </w:rPr>
        <w:t xml:space="preserve"> summer</w:t>
      </w:r>
      <w:r w:rsidRPr="00572159">
        <w:rPr>
          <w:rFonts w:ascii="Arial" w:hAnsi="Arial" w:cs="Arial"/>
        </w:rPr>
        <w:t xml:space="preserve"> t</w:t>
      </w:r>
      <w:r w:rsidR="00572159">
        <w:rPr>
          <w:rFonts w:ascii="Arial" w:hAnsi="Arial" w:cs="Arial"/>
        </w:rPr>
        <w:t>erm 201</w:t>
      </w:r>
      <w:r w:rsidRPr="00572159">
        <w:rPr>
          <w:rFonts w:ascii="Arial" w:hAnsi="Arial" w:cs="Arial"/>
        </w:rPr>
        <w:t>7</w:t>
      </w:r>
    </w:p>
    <w:p w:rsidR="00BC490D" w:rsidRPr="0033561C" w:rsidRDefault="00BC490D" w:rsidP="001E63F7">
      <w:pPr>
        <w:rPr>
          <w:rFonts w:ascii="Arial" w:hAnsi="Arial" w:cs="Arial"/>
          <w:highlight w:val="yellow"/>
        </w:rPr>
      </w:pPr>
    </w:p>
    <w:p w:rsidR="0071774C" w:rsidRPr="00572159" w:rsidRDefault="0021220B" w:rsidP="001E63F7">
      <w:pPr>
        <w:rPr>
          <w:rFonts w:ascii="Arial" w:hAnsi="Arial" w:cs="Arial"/>
          <w:sz w:val="36"/>
          <w:szCs w:val="36"/>
        </w:rPr>
      </w:pPr>
      <w:r w:rsidRPr="00572159">
        <w:rPr>
          <w:rFonts w:ascii="Arial" w:hAnsi="Arial" w:cs="Arial"/>
          <w:sz w:val="36"/>
          <w:szCs w:val="36"/>
        </w:rPr>
        <w:t>How to access the video clips:</w:t>
      </w:r>
    </w:p>
    <w:p w:rsidR="0071774C" w:rsidRPr="00572159" w:rsidRDefault="0021220B" w:rsidP="001E63F7">
      <w:pPr>
        <w:rPr>
          <w:rFonts w:ascii="Arial" w:hAnsi="Arial" w:cs="Arial"/>
        </w:rPr>
      </w:pPr>
      <w:r w:rsidRPr="00572159">
        <w:rPr>
          <w:rFonts w:ascii="Arial" w:hAnsi="Arial" w:cs="Arial"/>
        </w:rPr>
        <w:t>Use the overview chart to identify a cli</w:t>
      </w:r>
      <w:r w:rsidR="002E6D86" w:rsidRPr="00572159">
        <w:rPr>
          <w:rFonts w:ascii="Arial" w:hAnsi="Arial" w:cs="Arial"/>
        </w:rPr>
        <w:t>p that you would like to use.  Double clicking on the reference will open the clip</w:t>
      </w:r>
    </w:p>
    <w:p w:rsidR="002E6D86" w:rsidRPr="00572159" w:rsidRDefault="002E6D86" w:rsidP="001E63F7">
      <w:pPr>
        <w:rPr>
          <w:rFonts w:ascii="Arial" w:hAnsi="Arial" w:cs="Arial"/>
        </w:rPr>
      </w:pPr>
      <w:r w:rsidRPr="00572159">
        <w:rPr>
          <w:rFonts w:ascii="Arial" w:hAnsi="Arial" w:cs="Arial"/>
        </w:rPr>
        <w:t>The whole chart may be downloaded</w:t>
      </w:r>
      <w:r w:rsidR="00572159" w:rsidRPr="00572159">
        <w:rPr>
          <w:rFonts w:ascii="Arial" w:hAnsi="Arial" w:cs="Arial"/>
        </w:rPr>
        <w:t xml:space="preserve"> here</w:t>
      </w:r>
    </w:p>
    <w:p w:rsidR="001E63F7" w:rsidRPr="002E6D86" w:rsidRDefault="0021220B" w:rsidP="001E63F7">
      <w:pPr>
        <w:rPr>
          <w:rFonts w:ascii="Arial" w:hAnsi="Arial" w:cs="Arial"/>
          <w:sz w:val="36"/>
          <w:szCs w:val="36"/>
        </w:rPr>
      </w:pPr>
      <w:r w:rsidRPr="002E6D86">
        <w:rPr>
          <w:rFonts w:ascii="Arial" w:hAnsi="Arial" w:cs="Arial"/>
          <w:sz w:val="36"/>
          <w:szCs w:val="36"/>
        </w:rPr>
        <w:t>When might they be used?</w:t>
      </w:r>
    </w:p>
    <w:p w:rsidR="0021220B" w:rsidRPr="00572159" w:rsidRDefault="0021220B" w:rsidP="00273510">
      <w:pPr>
        <w:pStyle w:val="ListParagraph"/>
        <w:numPr>
          <w:ilvl w:val="0"/>
          <w:numId w:val="1"/>
        </w:numPr>
        <w:ind w:left="426" w:hanging="426"/>
        <w:rPr>
          <w:rFonts w:ascii="Arial" w:hAnsi="Arial" w:cs="Arial"/>
        </w:rPr>
      </w:pPr>
      <w:r w:rsidRPr="00572159">
        <w:rPr>
          <w:rFonts w:ascii="Arial" w:hAnsi="Arial" w:cs="Arial"/>
        </w:rPr>
        <w:t xml:space="preserve">in school moderation </w:t>
      </w:r>
      <w:r w:rsidR="0033561C" w:rsidRPr="00572159">
        <w:rPr>
          <w:rFonts w:ascii="Arial" w:hAnsi="Arial" w:cs="Arial"/>
        </w:rPr>
        <w:t>(explain how, briefly?)</w:t>
      </w:r>
    </w:p>
    <w:p w:rsidR="002E6D86" w:rsidRPr="002E6D86" w:rsidRDefault="002E6D86" w:rsidP="00273510">
      <w:pPr>
        <w:pStyle w:val="ListParagraph"/>
        <w:ind w:left="426"/>
        <w:rPr>
          <w:rFonts w:ascii="Arial" w:hAnsi="Arial" w:cs="Arial"/>
        </w:rPr>
      </w:pPr>
      <w:r>
        <w:rPr>
          <w:rFonts w:ascii="Arial" w:hAnsi="Arial" w:cs="Arial"/>
        </w:rPr>
        <w:t>Mathematics managers might select</w:t>
      </w:r>
      <w:r w:rsidRPr="002E6D86">
        <w:rPr>
          <w:rFonts w:ascii="Arial" w:hAnsi="Arial" w:cs="Arial"/>
        </w:rPr>
        <w:t xml:space="preserve"> a clip to support </w:t>
      </w:r>
      <w:r>
        <w:rPr>
          <w:rFonts w:ascii="Arial" w:hAnsi="Arial" w:cs="Arial"/>
        </w:rPr>
        <w:t xml:space="preserve">a </w:t>
      </w:r>
      <w:r w:rsidRPr="002E6D86">
        <w:rPr>
          <w:rFonts w:ascii="Arial" w:hAnsi="Arial" w:cs="Arial"/>
        </w:rPr>
        <w:t>s</w:t>
      </w:r>
      <w:r>
        <w:rPr>
          <w:rFonts w:ascii="Arial" w:hAnsi="Arial" w:cs="Arial"/>
        </w:rPr>
        <w:t>taff meeting</w:t>
      </w:r>
      <w:r w:rsidRPr="002E6D86">
        <w:rPr>
          <w:rFonts w:ascii="Arial" w:hAnsi="Arial" w:cs="Arial"/>
        </w:rPr>
        <w:t xml:space="preserve"> or year group/ pha</w:t>
      </w:r>
      <w:r w:rsidR="00572159">
        <w:rPr>
          <w:rFonts w:ascii="Arial" w:hAnsi="Arial" w:cs="Arial"/>
        </w:rPr>
        <w:t>se meeting</w:t>
      </w:r>
      <w:r w:rsidRPr="002E6D86">
        <w:rPr>
          <w:rFonts w:ascii="Arial" w:hAnsi="Arial" w:cs="Arial"/>
        </w:rPr>
        <w:t xml:space="preserve"> </w:t>
      </w:r>
      <w:r>
        <w:rPr>
          <w:rFonts w:ascii="Arial" w:hAnsi="Arial" w:cs="Arial"/>
        </w:rPr>
        <w:t xml:space="preserve">to </w:t>
      </w:r>
      <w:r w:rsidR="00572159">
        <w:rPr>
          <w:rFonts w:ascii="Arial" w:hAnsi="Arial" w:cs="Arial"/>
        </w:rPr>
        <w:t xml:space="preserve">support discussion and </w:t>
      </w:r>
      <w:r w:rsidRPr="002E6D86">
        <w:rPr>
          <w:rFonts w:ascii="Arial" w:hAnsi="Arial" w:cs="Arial"/>
        </w:rPr>
        <w:t>exemplify expectations for a domain at that point in the year</w:t>
      </w:r>
    </w:p>
    <w:p w:rsidR="0021220B" w:rsidRDefault="0021220B" w:rsidP="00273510">
      <w:pPr>
        <w:pStyle w:val="ListParagraph"/>
        <w:numPr>
          <w:ilvl w:val="0"/>
          <w:numId w:val="1"/>
        </w:numPr>
        <w:ind w:left="426" w:hanging="426"/>
        <w:rPr>
          <w:rFonts w:ascii="Arial" w:hAnsi="Arial" w:cs="Arial"/>
        </w:rPr>
      </w:pPr>
      <w:r>
        <w:rPr>
          <w:rFonts w:ascii="Arial" w:hAnsi="Arial" w:cs="Arial"/>
        </w:rPr>
        <w:t>inter-school moderation</w:t>
      </w:r>
    </w:p>
    <w:p w:rsidR="0021220B" w:rsidRDefault="0021220B" w:rsidP="00273510">
      <w:pPr>
        <w:pStyle w:val="ListParagraph"/>
        <w:numPr>
          <w:ilvl w:val="0"/>
          <w:numId w:val="1"/>
        </w:numPr>
        <w:ind w:left="426" w:hanging="426"/>
        <w:rPr>
          <w:rFonts w:ascii="Arial" w:hAnsi="Arial" w:cs="Arial"/>
        </w:rPr>
      </w:pPr>
      <w:r>
        <w:rPr>
          <w:rFonts w:ascii="Arial" w:hAnsi="Arial" w:cs="Arial"/>
        </w:rPr>
        <w:t xml:space="preserve">professional </w:t>
      </w:r>
      <w:r w:rsidR="002E6D86">
        <w:rPr>
          <w:rFonts w:ascii="Arial" w:hAnsi="Arial" w:cs="Arial"/>
        </w:rPr>
        <w:t xml:space="preserve">development focused on </w:t>
      </w:r>
      <w:r w:rsidR="00572159">
        <w:rPr>
          <w:rFonts w:ascii="Arial" w:hAnsi="Arial" w:cs="Arial"/>
        </w:rPr>
        <w:t xml:space="preserve">adult </w:t>
      </w:r>
      <w:r w:rsidR="002E6D86">
        <w:rPr>
          <w:rFonts w:ascii="Arial" w:hAnsi="Arial" w:cs="Arial"/>
        </w:rPr>
        <w:t xml:space="preserve">questioning </w:t>
      </w:r>
      <w:r w:rsidR="00572159">
        <w:rPr>
          <w:rFonts w:ascii="Arial" w:hAnsi="Arial" w:cs="Arial"/>
        </w:rPr>
        <w:t xml:space="preserve">and pupil talk </w:t>
      </w:r>
      <w:r w:rsidR="002E6D86">
        <w:rPr>
          <w:rFonts w:ascii="Arial" w:hAnsi="Arial" w:cs="Arial"/>
        </w:rPr>
        <w:t>for class teacher</w:t>
      </w:r>
      <w:r>
        <w:rPr>
          <w:rFonts w:ascii="Arial" w:hAnsi="Arial" w:cs="Arial"/>
        </w:rPr>
        <w:t>s or L</w:t>
      </w:r>
      <w:r w:rsidR="002E6D86">
        <w:rPr>
          <w:rFonts w:ascii="Arial" w:hAnsi="Arial" w:cs="Arial"/>
        </w:rPr>
        <w:t xml:space="preserve">earning Support </w:t>
      </w:r>
      <w:r>
        <w:rPr>
          <w:rFonts w:ascii="Arial" w:hAnsi="Arial" w:cs="Arial"/>
        </w:rPr>
        <w:t>A</w:t>
      </w:r>
      <w:r w:rsidR="002E6D86">
        <w:rPr>
          <w:rFonts w:ascii="Arial" w:hAnsi="Arial" w:cs="Arial"/>
        </w:rPr>
        <w:t>ssistants (LSAs)</w:t>
      </w:r>
      <w:r w:rsidR="00572159">
        <w:rPr>
          <w:rFonts w:ascii="Arial" w:hAnsi="Arial" w:cs="Arial"/>
        </w:rPr>
        <w:t>.</w:t>
      </w:r>
    </w:p>
    <w:p w:rsidR="00572159" w:rsidRPr="002E6D86" w:rsidRDefault="00572159" w:rsidP="00273510">
      <w:pPr>
        <w:pStyle w:val="ListParagraph"/>
        <w:ind w:left="426"/>
        <w:rPr>
          <w:rFonts w:ascii="Arial" w:hAnsi="Arial" w:cs="Arial"/>
        </w:rPr>
      </w:pPr>
      <w:bookmarkStart w:id="0" w:name="_GoBack"/>
      <w:bookmarkEnd w:id="0"/>
      <w:r>
        <w:rPr>
          <w:rFonts w:ascii="Arial" w:hAnsi="Arial" w:cs="Arial"/>
        </w:rPr>
        <w:t xml:space="preserve">Mathematics managers or </w:t>
      </w:r>
      <w:proofErr w:type="spellStart"/>
      <w:r>
        <w:rPr>
          <w:rFonts w:ascii="Arial" w:hAnsi="Arial" w:cs="Arial"/>
        </w:rPr>
        <w:t>SENCo</w:t>
      </w:r>
      <w:proofErr w:type="spellEnd"/>
      <w:r>
        <w:rPr>
          <w:rFonts w:ascii="Arial" w:hAnsi="Arial" w:cs="Arial"/>
        </w:rPr>
        <w:t xml:space="preserve"> might select a clip to support discussion and </w:t>
      </w:r>
      <w:r w:rsidRPr="002E6D86">
        <w:rPr>
          <w:rFonts w:ascii="Arial" w:hAnsi="Arial" w:cs="Arial"/>
        </w:rPr>
        <w:t>exemplify expectations for a domain at that point in the year</w:t>
      </w:r>
    </w:p>
    <w:p w:rsidR="00572159" w:rsidRDefault="00572159" w:rsidP="00572159">
      <w:pPr>
        <w:pStyle w:val="ListParagraph"/>
        <w:rPr>
          <w:rFonts w:ascii="Arial" w:hAnsi="Arial" w:cs="Arial"/>
        </w:rPr>
      </w:pPr>
    </w:p>
    <w:p w:rsidR="002E6D86" w:rsidRDefault="002E6D86" w:rsidP="002E6D86">
      <w:pPr>
        <w:pStyle w:val="ListParagraph"/>
        <w:rPr>
          <w:rFonts w:ascii="Arial" w:hAnsi="Arial" w:cs="Arial"/>
        </w:rPr>
      </w:pPr>
    </w:p>
    <w:p w:rsidR="0021220B" w:rsidRPr="001E63F7" w:rsidRDefault="0021220B" w:rsidP="001E63F7">
      <w:pPr>
        <w:rPr>
          <w:rFonts w:ascii="Arial" w:hAnsi="Arial" w:cs="Arial"/>
        </w:rPr>
      </w:pPr>
    </w:p>
    <w:p w:rsidR="001E63F7" w:rsidRPr="001E63F7" w:rsidRDefault="001E63F7" w:rsidP="0021220B">
      <w:pPr>
        <w:pStyle w:val="ListParagraph"/>
        <w:rPr>
          <w:rFonts w:ascii="Arial" w:hAnsi="Arial" w:cs="Arial"/>
        </w:rPr>
      </w:pPr>
    </w:p>
    <w:sectPr w:rsidR="001E63F7" w:rsidRPr="001E63F7" w:rsidSect="0033561C">
      <w:pgSz w:w="11906" w:h="16838"/>
      <w:pgMar w:top="1440"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651C71"/>
    <w:multiLevelType w:val="hybridMultilevel"/>
    <w:tmpl w:val="A83A5C22"/>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3F7"/>
    <w:rsid w:val="000213FD"/>
    <w:rsid w:val="00195DA7"/>
    <w:rsid w:val="001E63F7"/>
    <w:rsid w:val="0021220B"/>
    <w:rsid w:val="00273510"/>
    <w:rsid w:val="002E6D86"/>
    <w:rsid w:val="0033561C"/>
    <w:rsid w:val="00347D9D"/>
    <w:rsid w:val="003A368F"/>
    <w:rsid w:val="00546472"/>
    <w:rsid w:val="00572159"/>
    <w:rsid w:val="0071774C"/>
    <w:rsid w:val="00745426"/>
    <w:rsid w:val="008511F8"/>
    <w:rsid w:val="00A6398E"/>
    <w:rsid w:val="00A93E8D"/>
    <w:rsid w:val="00B84961"/>
    <w:rsid w:val="00BC490D"/>
    <w:rsid w:val="00C64020"/>
    <w:rsid w:val="00DD281F"/>
    <w:rsid w:val="00FB5B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63F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63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585</Words>
  <Characters>3337</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3915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HUser</dc:creator>
  <cp:lastModifiedBy>cseihwks</cp:lastModifiedBy>
  <cp:revision>2</cp:revision>
  <cp:lastPrinted>2016-10-25T11:06:00Z</cp:lastPrinted>
  <dcterms:created xsi:type="dcterms:W3CDTF">2016-11-10T13:56:00Z</dcterms:created>
  <dcterms:modified xsi:type="dcterms:W3CDTF">2016-11-10T13:56:00Z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1616878224</vt:i4>
  </property>
</Properties>
</file>